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472F1F" w:rsidRDefault="00923A8E" w:rsidP="00923A8E">
      <w:pPr>
        <w:spacing w:after="0" w:line="240" w:lineRule="auto"/>
        <w:jc w:val="center"/>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472F1F" w:rsidRDefault="00923A8E" w:rsidP="00923A8E">
      <w:pPr>
        <w:spacing w:after="0" w:line="240" w:lineRule="auto"/>
        <w:jc w:val="center"/>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высшего образования</w:t>
      </w:r>
    </w:p>
    <w:p w14:paraId="0753D8A4" w14:textId="77777777" w:rsidR="00923A8E" w:rsidRPr="00472F1F" w:rsidRDefault="00923A8E" w:rsidP="00923A8E">
      <w:pPr>
        <w:spacing w:after="0" w:line="240" w:lineRule="auto"/>
        <w:jc w:val="center"/>
        <w:rPr>
          <w:rFonts w:ascii="Times New Roman" w:eastAsia="Times New Roman" w:hAnsi="Times New Roman" w:cs="Times New Roman"/>
          <w:b/>
          <w:caps/>
          <w:sz w:val="28"/>
          <w:szCs w:val="28"/>
          <w:lang w:eastAsia="ru-RU"/>
        </w:rPr>
      </w:pPr>
      <w:r w:rsidRPr="00472F1F">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472F1F" w:rsidRDefault="00923A8E" w:rsidP="00923A8E">
      <w:pPr>
        <w:spacing w:after="0" w:line="240" w:lineRule="auto"/>
        <w:jc w:val="center"/>
        <w:rPr>
          <w:rFonts w:ascii="Times New Roman" w:eastAsia="Times New Roman" w:hAnsi="Times New Roman" w:cs="Times New Roman"/>
          <w:b/>
          <w:caps/>
          <w:sz w:val="28"/>
          <w:szCs w:val="28"/>
          <w:lang w:eastAsia="ru-RU"/>
        </w:rPr>
      </w:pPr>
      <w:r w:rsidRPr="00472F1F">
        <w:rPr>
          <w:rFonts w:ascii="Times New Roman" w:eastAsia="Times New Roman" w:hAnsi="Times New Roman" w:cs="Times New Roman"/>
          <w:b/>
          <w:caps/>
          <w:sz w:val="28"/>
          <w:szCs w:val="28"/>
          <w:lang w:eastAsia="ru-RU"/>
        </w:rPr>
        <w:t>Российской Федерации»</w:t>
      </w:r>
    </w:p>
    <w:p w14:paraId="4E313C1D" w14:textId="77777777" w:rsidR="00923A8E" w:rsidRPr="00472F1F" w:rsidRDefault="00923A8E" w:rsidP="00923A8E">
      <w:pPr>
        <w:spacing w:after="0" w:line="240" w:lineRule="auto"/>
        <w:jc w:val="center"/>
        <w:rPr>
          <w:rFonts w:ascii="Times New Roman" w:eastAsia="Times New Roman" w:hAnsi="Times New Roman" w:cs="Times New Roman"/>
          <w:b/>
          <w:sz w:val="28"/>
          <w:szCs w:val="28"/>
          <w:lang w:eastAsia="ru-RU"/>
        </w:rPr>
      </w:pPr>
      <w:r w:rsidRPr="00472F1F">
        <w:rPr>
          <w:rFonts w:ascii="Times New Roman" w:eastAsia="Times New Roman" w:hAnsi="Times New Roman" w:cs="Times New Roman"/>
          <w:b/>
          <w:sz w:val="28"/>
          <w:szCs w:val="28"/>
          <w:lang w:eastAsia="ru-RU"/>
        </w:rPr>
        <w:t>(Финансовый университет)</w:t>
      </w:r>
    </w:p>
    <w:p w14:paraId="51DBFB00" w14:textId="77777777" w:rsidR="00923A8E" w:rsidRPr="00472F1F"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472F1F"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472F1F" w:rsidRDefault="009F4336" w:rsidP="00923A8E">
      <w:pPr>
        <w:spacing w:after="0" w:line="240" w:lineRule="auto"/>
        <w:jc w:val="center"/>
        <w:rPr>
          <w:rFonts w:ascii="Times New Roman" w:eastAsia="Times New Roman" w:hAnsi="Times New Roman" w:cs="Times New Roman"/>
          <w:b/>
          <w:sz w:val="28"/>
          <w:szCs w:val="28"/>
          <w:lang w:eastAsia="ru-RU"/>
        </w:rPr>
      </w:pPr>
      <w:r w:rsidRPr="00472F1F">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472F1F" w:rsidRDefault="00DE031B" w:rsidP="00923A8E">
      <w:pPr>
        <w:spacing w:after="0" w:line="240" w:lineRule="auto"/>
        <w:jc w:val="center"/>
        <w:rPr>
          <w:rFonts w:ascii="Times New Roman" w:eastAsia="Times New Roman" w:hAnsi="Times New Roman" w:cs="Times New Roman"/>
          <w:b/>
          <w:sz w:val="28"/>
          <w:szCs w:val="28"/>
          <w:lang w:eastAsia="ru-RU"/>
        </w:rPr>
      </w:pPr>
      <w:r w:rsidRPr="00472F1F">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472F1F"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472F1F"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472F1F"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472F1F"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472F1F"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73918D18" w:rsidR="00932F0B" w:rsidRPr="00472F1F" w:rsidRDefault="003C71EF" w:rsidP="00923A8E">
      <w:pPr>
        <w:spacing w:after="0" w:line="240" w:lineRule="auto"/>
        <w:jc w:val="center"/>
        <w:rPr>
          <w:rFonts w:ascii="Times New Roman" w:eastAsia="Times New Roman" w:hAnsi="Times New Roman" w:cs="Times New Roman"/>
          <w:b/>
          <w:sz w:val="28"/>
          <w:szCs w:val="28"/>
          <w:lang w:eastAsia="ru-RU"/>
        </w:rPr>
      </w:pPr>
      <w:r w:rsidRPr="00472F1F">
        <w:rPr>
          <w:rFonts w:ascii="Times New Roman" w:eastAsia="Calibri" w:hAnsi="Times New Roman" w:cs="Times New Roman"/>
          <w:b/>
          <w:sz w:val="28"/>
          <w:szCs w:val="28"/>
        </w:rPr>
        <w:t>Лабораторный практикум по проведению финансовых расследований</w:t>
      </w:r>
    </w:p>
    <w:p w14:paraId="759384D3" w14:textId="77777777" w:rsidR="00923A8E" w:rsidRPr="00472F1F"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472F1F">
        <w:rPr>
          <w:rFonts w:ascii="Times New Roman" w:eastAsia="Times New Roman" w:hAnsi="Times New Roman" w:cs="Times New Roman"/>
          <w:b/>
          <w:sz w:val="28"/>
          <w:szCs w:val="28"/>
          <w:lang w:eastAsia="ru-RU"/>
        </w:rPr>
        <w:tab/>
      </w:r>
    </w:p>
    <w:p w14:paraId="375B7C27" w14:textId="77777777" w:rsidR="00923A8E" w:rsidRPr="00472F1F" w:rsidRDefault="00923A8E" w:rsidP="00923A8E">
      <w:pPr>
        <w:spacing w:after="0" w:line="240" w:lineRule="auto"/>
        <w:jc w:val="center"/>
        <w:rPr>
          <w:rFonts w:ascii="Times New Roman" w:eastAsia="Times New Roman" w:hAnsi="Times New Roman" w:cs="Times New Roman"/>
          <w:b/>
          <w:sz w:val="28"/>
          <w:szCs w:val="28"/>
          <w:lang w:eastAsia="ru-RU"/>
        </w:rPr>
      </w:pPr>
      <w:r w:rsidRPr="00472F1F">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472F1F"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472F1F">
        <w:rPr>
          <w:rFonts w:ascii="Times New Roman" w:eastAsia="Times New Roman" w:hAnsi="Times New Roman" w:cs="Times New Roman"/>
          <w:b/>
          <w:sz w:val="28"/>
          <w:szCs w:val="28"/>
          <w:lang w:eastAsia="ru-RU"/>
        </w:rPr>
        <w:tab/>
      </w:r>
    </w:p>
    <w:p w14:paraId="3B3434F4" w14:textId="77777777" w:rsidR="00923A8E" w:rsidRPr="00472F1F" w:rsidRDefault="00923A8E" w:rsidP="00923A8E">
      <w:pPr>
        <w:spacing w:after="0" w:line="240" w:lineRule="auto"/>
        <w:jc w:val="center"/>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для студентов, обучающихся по направлению подготовки</w:t>
      </w:r>
    </w:p>
    <w:p w14:paraId="4E7E9E6A" w14:textId="77777777" w:rsidR="00B66E7F" w:rsidRPr="00472F1F" w:rsidRDefault="00923A8E" w:rsidP="00B66E7F">
      <w:pPr>
        <w:spacing w:after="0" w:line="240" w:lineRule="auto"/>
        <w:jc w:val="center"/>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38.</w:t>
      </w:r>
      <w:r w:rsidR="0002059C" w:rsidRPr="00472F1F">
        <w:rPr>
          <w:rFonts w:ascii="Times New Roman" w:eastAsia="Times New Roman" w:hAnsi="Times New Roman" w:cs="Times New Roman"/>
          <w:sz w:val="28"/>
          <w:szCs w:val="28"/>
          <w:lang w:eastAsia="ru-RU"/>
        </w:rPr>
        <w:t>03</w:t>
      </w:r>
      <w:r w:rsidRPr="00472F1F">
        <w:rPr>
          <w:rFonts w:ascii="Times New Roman" w:eastAsia="Times New Roman" w:hAnsi="Times New Roman" w:cs="Times New Roman"/>
          <w:sz w:val="28"/>
          <w:szCs w:val="28"/>
          <w:lang w:eastAsia="ru-RU"/>
        </w:rPr>
        <w:t>.01«Экономика»</w:t>
      </w:r>
    </w:p>
    <w:p w14:paraId="7FD84EC8" w14:textId="77777777" w:rsidR="00B66E7F" w:rsidRPr="00472F1F" w:rsidRDefault="00B66E7F" w:rsidP="00B66E7F">
      <w:pPr>
        <w:spacing w:after="0" w:line="240" w:lineRule="auto"/>
        <w:jc w:val="center"/>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Образовательная программа</w:t>
      </w:r>
    </w:p>
    <w:p w14:paraId="70E23439" w14:textId="07AAF03E" w:rsidR="00AB6B8C" w:rsidRPr="00472F1F" w:rsidRDefault="00B66E7F" w:rsidP="00B66E7F">
      <w:pPr>
        <w:spacing w:after="0" w:line="240" w:lineRule="auto"/>
        <w:jc w:val="center"/>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«Экономика и бизнес»</w:t>
      </w:r>
      <w:r w:rsidR="00C13BBB" w:rsidRPr="00472F1F">
        <w:rPr>
          <w:rFonts w:ascii="Times New Roman" w:eastAsia="Times New Roman" w:hAnsi="Times New Roman" w:cs="Times New Roman"/>
          <w:sz w:val="28"/>
          <w:szCs w:val="28"/>
          <w:lang w:eastAsia="ru-RU"/>
        </w:rPr>
        <w:t xml:space="preserve"> </w:t>
      </w:r>
    </w:p>
    <w:p w14:paraId="21AA41A2" w14:textId="7CE83643" w:rsidR="003C71EF" w:rsidRPr="00472F1F" w:rsidRDefault="003C71EF" w:rsidP="00B66E7F">
      <w:pPr>
        <w:spacing w:after="0" w:line="240" w:lineRule="auto"/>
        <w:jc w:val="center"/>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Образовательная программа</w:t>
      </w:r>
    </w:p>
    <w:p w14:paraId="29EA9125" w14:textId="3E44FFE5" w:rsidR="003C71EF" w:rsidRPr="00472F1F" w:rsidRDefault="003C71EF" w:rsidP="00B66E7F">
      <w:pPr>
        <w:spacing w:after="0" w:line="240" w:lineRule="auto"/>
        <w:jc w:val="center"/>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p>
    <w:p w14:paraId="54FEE2E5" w14:textId="77777777" w:rsidR="00C13BBB" w:rsidRPr="00472F1F" w:rsidRDefault="00C13BBB" w:rsidP="00B66E7F">
      <w:pPr>
        <w:spacing w:after="0" w:line="240" w:lineRule="auto"/>
        <w:jc w:val="center"/>
        <w:rPr>
          <w:rFonts w:ascii="Times New Roman" w:eastAsia="Times New Roman" w:hAnsi="Times New Roman" w:cs="Times New Roman"/>
          <w:sz w:val="28"/>
          <w:szCs w:val="28"/>
          <w:lang w:eastAsia="ru-RU"/>
        </w:rPr>
      </w:pPr>
    </w:p>
    <w:p w14:paraId="1D4DE0D6" w14:textId="77777777" w:rsidR="00932F0B" w:rsidRPr="00472F1F"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472F1F"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472F1F"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472F1F"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472F1F"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472F1F"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472F1F"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472F1F"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472F1F"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472F1F"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472F1F"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472F1F" w:rsidRDefault="00923A8E" w:rsidP="00923A8E">
      <w:pPr>
        <w:spacing w:after="0" w:line="240" w:lineRule="auto"/>
        <w:rPr>
          <w:rFonts w:ascii="Times New Roman" w:eastAsia="Times New Roman" w:hAnsi="Times New Roman" w:cs="Times New Roman"/>
          <w:b/>
          <w:i/>
          <w:sz w:val="28"/>
          <w:szCs w:val="28"/>
          <w:lang w:eastAsia="ru-RU"/>
        </w:rPr>
      </w:pPr>
    </w:p>
    <w:p w14:paraId="4DE7880B" w14:textId="77777777" w:rsidR="00AB6B8C" w:rsidRPr="00472F1F" w:rsidRDefault="00AB6B8C" w:rsidP="00923A8E">
      <w:pPr>
        <w:spacing w:after="0" w:line="240" w:lineRule="auto"/>
        <w:rPr>
          <w:rFonts w:ascii="Times New Roman" w:eastAsia="Times New Roman" w:hAnsi="Times New Roman" w:cs="Times New Roman"/>
          <w:b/>
          <w:i/>
          <w:sz w:val="28"/>
          <w:szCs w:val="28"/>
          <w:lang w:eastAsia="ru-RU"/>
        </w:rPr>
      </w:pPr>
    </w:p>
    <w:p w14:paraId="47F37F9E" w14:textId="77777777" w:rsidR="00AB6B8C" w:rsidRPr="00472F1F" w:rsidRDefault="00AB6B8C"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Pr="00472F1F" w:rsidRDefault="00923A8E" w:rsidP="003C71EF">
      <w:pPr>
        <w:spacing w:after="0" w:line="240" w:lineRule="auto"/>
        <w:rPr>
          <w:rFonts w:ascii="Times New Roman" w:eastAsia="Times New Roman" w:hAnsi="Times New Roman" w:cs="Times New Roman"/>
          <w:b/>
          <w:sz w:val="28"/>
          <w:szCs w:val="28"/>
          <w:lang w:eastAsia="ru-RU"/>
        </w:rPr>
      </w:pPr>
    </w:p>
    <w:p w14:paraId="1BB1EE6F" w14:textId="77777777" w:rsidR="00923A8E" w:rsidRPr="00472F1F" w:rsidRDefault="00923A8E" w:rsidP="00923A8E">
      <w:pPr>
        <w:spacing w:after="0" w:line="240" w:lineRule="auto"/>
        <w:jc w:val="center"/>
        <w:rPr>
          <w:rFonts w:ascii="Times New Roman" w:eastAsia="Times New Roman" w:hAnsi="Times New Roman" w:cs="Times New Roman"/>
          <w:b/>
          <w:sz w:val="28"/>
          <w:szCs w:val="28"/>
          <w:lang w:eastAsia="ru-RU"/>
        </w:rPr>
      </w:pPr>
    </w:p>
    <w:p w14:paraId="44D1832A" w14:textId="77777777" w:rsidR="002A6A63" w:rsidRPr="00472F1F" w:rsidRDefault="002A6A63" w:rsidP="00923A8E">
      <w:pPr>
        <w:spacing w:after="0" w:line="240" w:lineRule="auto"/>
        <w:jc w:val="center"/>
        <w:rPr>
          <w:rFonts w:ascii="Times New Roman" w:eastAsia="Times New Roman" w:hAnsi="Times New Roman" w:cs="Times New Roman"/>
          <w:b/>
          <w:sz w:val="28"/>
          <w:szCs w:val="28"/>
          <w:lang w:eastAsia="ru-RU"/>
        </w:rPr>
      </w:pPr>
    </w:p>
    <w:p w14:paraId="36A63BCA" w14:textId="77777777" w:rsidR="002A6A63" w:rsidRPr="00472F1F" w:rsidRDefault="002A6A63" w:rsidP="00923A8E">
      <w:pPr>
        <w:spacing w:after="0" w:line="240" w:lineRule="auto"/>
        <w:jc w:val="center"/>
        <w:rPr>
          <w:rFonts w:ascii="Times New Roman" w:eastAsia="Times New Roman" w:hAnsi="Times New Roman" w:cs="Times New Roman"/>
          <w:b/>
          <w:sz w:val="28"/>
          <w:szCs w:val="28"/>
          <w:lang w:eastAsia="ru-RU"/>
        </w:rPr>
      </w:pPr>
    </w:p>
    <w:p w14:paraId="1414DCA9" w14:textId="7F6C38ED" w:rsidR="00092C17" w:rsidRPr="00472F1F" w:rsidRDefault="00923A8E" w:rsidP="00923A8E">
      <w:pPr>
        <w:spacing w:after="0" w:line="240" w:lineRule="auto"/>
        <w:jc w:val="center"/>
        <w:rPr>
          <w:rFonts w:ascii="Times New Roman" w:eastAsia="Times New Roman" w:hAnsi="Times New Roman" w:cs="Times New Roman"/>
          <w:b/>
          <w:caps/>
          <w:sz w:val="28"/>
          <w:szCs w:val="28"/>
          <w:lang w:eastAsia="ru-RU"/>
        </w:rPr>
      </w:pPr>
      <w:r w:rsidRPr="00472F1F">
        <w:rPr>
          <w:rFonts w:ascii="Times New Roman" w:eastAsia="Times New Roman" w:hAnsi="Times New Roman" w:cs="Times New Roman"/>
          <w:b/>
          <w:sz w:val="28"/>
          <w:szCs w:val="28"/>
          <w:lang w:eastAsia="ru-RU"/>
        </w:rPr>
        <w:t>Москва</w:t>
      </w:r>
      <w:r w:rsidR="00B3337A" w:rsidRPr="00472F1F">
        <w:rPr>
          <w:rFonts w:ascii="Times New Roman" w:eastAsia="Times New Roman" w:hAnsi="Times New Roman" w:cs="Times New Roman"/>
          <w:b/>
          <w:caps/>
          <w:sz w:val="28"/>
          <w:szCs w:val="28"/>
          <w:lang w:eastAsia="ru-RU"/>
        </w:rPr>
        <w:t xml:space="preserve"> 202</w:t>
      </w:r>
      <w:r w:rsidR="00B66E7F" w:rsidRPr="00472F1F">
        <w:rPr>
          <w:rFonts w:ascii="Times New Roman" w:eastAsia="Times New Roman" w:hAnsi="Times New Roman" w:cs="Times New Roman"/>
          <w:b/>
          <w:caps/>
          <w:sz w:val="28"/>
          <w:szCs w:val="28"/>
          <w:lang w:eastAsia="ru-RU"/>
        </w:rPr>
        <w:t>3</w:t>
      </w:r>
    </w:p>
    <w:p w14:paraId="1EF6EB2C" w14:textId="77777777" w:rsidR="002276C4" w:rsidRPr="00472F1F" w:rsidRDefault="002276C4" w:rsidP="002276C4">
      <w:pPr>
        <w:spacing w:after="0" w:line="240" w:lineRule="auto"/>
        <w:jc w:val="center"/>
        <w:rPr>
          <w:rFonts w:ascii="Times New Roman" w:eastAsia="Times New Roman" w:hAnsi="Times New Roman" w:cs="Times New Roman"/>
          <w:b/>
          <w:sz w:val="28"/>
          <w:szCs w:val="28"/>
          <w:lang w:eastAsia="ru-RU"/>
        </w:rPr>
      </w:pPr>
      <w:r w:rsidRPr="00472F1F">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01A8B960" w14:textId="77777777" w:rsidR="002276C4" w:rsidRPr="00472F1F" w:rsidRDefault="002276C4" w:rsidP="002276C4">
      <w:pPr>
        <w:spacing w:after="0" w:line="240" w:lineRule="auto"/>
        <w:jc w:val="center"/>
        <w:rPr>
          <w:rFonts w:ascii="Times New Roman" w:eastAsia="Times New Roman" w:hAnsi="Times New Roman" w:cs="Times New Roman"/>
          <w:b/>
          <w:sz w:val="28"/>
          <w:szCs w:val="28"/>
          <w:lang w:eastAsia="ru-RU"/>
        </w:rPr>
      </w:pPr>
    </w:p>
    <w:p w14:paraId="40DC48CE" w14:textId="77777777" w:rsidR="002276C4" w:rsidRPr="00472F1F" w:rsidRDefault="002276C4" w:rsidP="002276C4">
      <w:pPr>
        <w:spacing w:after="0" w:line="240" w:lineRule="auto"/>
        <w:jc w:val="center"/>
        <w:rPr>
          <w:rFonts w:ascii="Times New Roman" w:eastAsia="Times New Roman" w:hAnsi="Times New Roman" w:cs="Times New Roman"/>
          <w:b/>
          <w:sz w:val="32"/>
          <w:szCs w:val="32"/>
          <w:lang w:eastAsia="ru-RU"/>
        </w:rPr>
      </w:pPr>
      <w:r w:rsidRPr="00472F1F">
        <w:rPr>
          <w:rFonts w:ascii="Times New Roman" w:eastAsia="Times New Roman" w:hAnsi="Times New Roman" w:cs="Times New Roman"/>
          <w:b/>
          <w:sz w:val="32"/>
          <w:szCs w:val="32"/>
          <w:lang w:eastAsia="ru-RU"/>
        </w:rPr>
        <w:t xml:space="preserve">«Финансовый университет при Правительстве </w:t>
      </w:r>
    </w:p>
    <w:p w14:paraId="3B3923B8" w14:textId="77777777" w:rsidR="002276C4" w:rsidRPr="00472F1F" w:rsidRDefault="002276C4" w:rsidP="002276C4">
      <w:pPr>
        <w:spacing w:after="0" w:line="240" w:lineRule="auto"/>
        <w:jc w:val="center"/>
        <w:rPr>
          <w:rFonts w:ascii="Times New Roman" w:eastAsia="Times New Roman" w:hAnsi="Times New Roman" w:cs="Times New Roman"/>
          <w:b/>
          <w:sz w:val="32"/>
          <w:szCs w:val="32"/>
          <w:lang w:eastAsia="ru-RU"/>
        </w:rPr>
      </w:pPr>
      <w:r w:rsidRPr="00472F1F">
        <w:rPr>
          <w:rFonts w:ascii="Times New Roman" w:eastAsia="Times New Roman" w:hAnsi="Times New Roman" w:cs="Times New Roman"/>
          <w:b/>
          <w:sz w:val="32"/>
          <w:szCs w:val="32"/>
          <w:lang w:eastAsia="ru-RU"/>
        </w:rPr>
        <w:t>Российской Федерации»</w:t>
      </w:r>
    </w:p>
    <w:p w14:paraId="1A1C29AE" w14:textId="77777777" w:rsidR="002276C4" w:rsidRPr="00472F1F" w:rsidRDefault="002276C4" w:rsidP="002276C4">
      <w:pPr>
        <w:spacing w:after="0" w:line="240" w:lineRule="auto"/>
        <w:jc w:val="center"/>
        <w:rPr>
          <w:rFonts w:ascii="Times New Roman" w:eastAsia="Times New Roman" w:hAnsi="Times New Roman" w:cs="Times New Roman"/>
          <w:b/>
          <w:sz w:val="32"/>
          <w:szCs w:val="32"/>
          <w:lang w:eastAsia="ru-RU"/>
        </w:rPr>
      </w:pPr>
    </w:p>
    <w:p w14:paraId="11452B30" w14:textId="77777777" w:rsidR="00DE031B" w:rsidRPr="00472F1F" w:rsidRDefault="00DE031B" w:rsidP="00DE031B">
      <w:pPr>
        <w:spacing w:after="0" w:line="240" w:lineRule="auto"/>
        <w:jc w:val="center"/>
        <w:rPr>
          <w:rFonts w:ascii="Times New Roman" w:eastAsia="Times New Roman" w:hAnsi="Times New Roman" w:cs="Times New Roman"/>
          <w:b/>
          <w:sz w:val="28"/>
          <w:szCs w:val="28"/>
          <w:lang w:eastAsia="ru-RU"/>
        </w:rPr>
      </w:pPr>
      <w:r w:rsidRPr="00472F1F">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25968F61" w14:textId="77777777" w:rsidR="00DE031B" w:rsidRPr="00472F1F" w:rsidRDefault="00DE031B" w:rsidP="00DE031B">
      <w:pPr>
        <w:spacing w:after="0" w:line="240" w:lineRule="auto"/>
        <w:jc w:val="center"/>
        <w:rPr>
          <w:rFonts w:ascii="Times New Roman" w:eastAsia="Times New Roman" w:hAnsi="Times New Roman" w:cs="Times New Roman"/>
          <w:b/>
          <w:sz w:val="28"/>
          <w:szCs w:val="28"/>
          <w:lang w:eastAsia="ru-RU"/>
        </w:rPr>
      </w:pPr>
      <w:r w:rsidRPr="00472F1F">
        <w:rPr>
          <w:rFonts w:ascii="Times New Roman" w:eastAsia="Times New Roman" w:hAnsi="Times New Roman" w:cs="Times New Roman"/>
          <w:b/>
          <w:sz w:val="28"/>
          <w:szCs w:val="28"/>
          <w:lang w:eastAsia="ru-RU"/>
        </w:rPr>
        <w:t>Факультета экономики и бизнеса</w:t>
      </w:r>
    </w:p>
    <w:p w14:paraId="79B0B63C" w14:textId="77777777" w:rsidR="002276C4" w:rsidRPr="00472F1F" w:rsidRDefault="002276C4" w:rsidP="002276C4">
      <w:pPr>
        <w:spacing w:after="0" w:line="240" w:lineRule="auto"/>
        <w:jc w:val="center"/>
        <w:rPr>
          <w:rFonts w:ascii="Times New Roman" w:eastAsia="Times New Roman" w:hAnsi="Times New Roman" w:cs="Times New Roman"/>
          <w:b/>
          <w:color w:val="FF0000"/>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F976D9" w:rsidRPr="00472F1F" w14:paraId="572EDFF1" w14:textId="77777777" w:rsidTr="00444DDC">
        <w:tc>
          <w:tcPr>
            <w:tcW w:w="2461" w:type="pct"/>
            <w:hideMark/>
          </w:tcPr>
          <w:p w14:paraId="2A5BCEAD" w14:textId="77777777" w:rsidR="00F976D9" w:rsidRDefault="00F976D9" w:rsidP="00F976D9">
            <w:pPr>
              <w:rPr>
                <w:sz w:val="28"/>
                <w:szCs w:val="28"/>
              </w:rPr>
            </w:pPr>
            <w:bookmarkStart w:id="0" w:name="_GoBack" w:colFirst="0" w:colLast="1"/>
            <w:r>
              <w:rPr>
                <w:sz w:val="28"/>
                <w:szCs w:val="28"/>
              </w:rPr>
              <w:t>СОГЛАСОВАНО</w:t>
            </w:r>
          </w:p>
          <w:p w14:paraId="1F149E0A" w14:textId="77777777" w:rsidR="00F976D9" w:rsidRDefault="00F976D9" w:rsidP="00F976D9">
            <w:pPr>
              <w:jc w:val="center"/>
              <w:rPr>
                <w:sz w:val="28"/>
                <w:szCs w:val="28"/>
              </w:rPr>
            </w:pPr>
          </w:p>
          <w:p w14:paraId="74FF9B47" w14:textId="77777777" w:rsidR="00F976D9" w:rsidRDefault="00F976D9" w:rsidP="00F976D9">
            <w:pPr>
              <w:rPr>
                <w:sz w:val="28"/>
                <w:szCs w:val="28"/>
              </w:rPr>
            </w:pPr>
            <w:r>
              <w:rPr>
                <w:sz w:val="28"/>
                <w:szCs w:val="28"/>
              </w:rPr>
              <w:t>АО «</w:t>
            </w:r>
            <w:proofErr w:type="spellStart"/>
            <w:r>
              <w:rPr>
                <w:sz w:val="28"/>
                <w:szCs w:val="28"/>
              </w:rPr>
              <w:t>Кэпт</w:t>
            </w:r>
            <w:proofErr w:type="spellEnd"/>
            <w:r>
              <w:rPr>
                <w:sz w:val="28"/>
                <w:szCs w:val="28"/>
              </w:rPr>
              <w:t>»</w:t>
            </w:r>
          </w:p>
          <w:p w14:paraId="0CF4F519" w14:textId="77777777" w:rsidR="00F976D9" w:rsidRDefault="00F976D9" w:rsidP="00F976D9">
            <w:pPr>
              <w:rPr>
                <w:sz w:val="28"/>
                <w:szCs w:val="28"/>
              </w:rPr>
            </w:pPr>
            <w:r>
              <w:rPr>
                <w:sz w:val="28"/>
                <w:szCs w:val="28"/>
              </w:rPr>
              <w:t xml:space="preserve">Партнер группы </w:t>
            </w:r>
            <w:proofErr w:type="spellStart"/>
            <w:r>
              <w:rPr>
                <w:sz w:val="28"/>
                <w:szCs w:val="28"/>
              </w:rPr>
              <w:t>форензик</w:t>
            </w:r>
            <w:proofErr w:type="spellEnd"/>
          </w:p>
          <w:p w14:paraId="2C6B6EC4" w14:textId="77777777" w:rsidR="00F976D9" w:rsidRDefault="00F976D9" w:rsidP="00F976D9">
            <w:pPr>
              <w:rPr>
                <w:sz w:val="28"/>
                <w:szCs w:val="28"/>
              </w:rPr>
            </w:pPr>
          </w:p>
          <w:p w14:paraId="30850EE6" w14:textId="77777777" w:rsidR="00F976D9" w:rsidRDefault="00F976D9" w:rsidP="00F976D9">
            <w:pPr>
              <w:rPr>
                <w:sz w:val="28"/>
                <w:szCs w:val="28"/>
              </w:rPr>
            </w:pPr>
            <w:r>
              <w:rPr>
                <w:sz w:val="28"/>
                <w:szCs w:val="28"/>
              </w:rPr>
              <w:softHyphen/>
            </w:r>
            <w:r>
              <w:rPr>
                <w:sz w:val="28"/>
                <w:szCs w:val="28"/>
              </w:rPr>
              <w:softHyphen/>
            </w:r>
            <w:r>
              <w:rPr>
                <w:sz w:val="28"/>
                <w:szCs w:val="28"/>
              </w:rPr>
              <w:softHyphen/>
            </w:r>
            <w:r>
              <w:rPr>
                <w:sz w:val="28"/>
                <w:szCs w:val="28"/>
              </w:rPr>
              <w:softHyphen/>
              <w:t xml:space="preserve"> А.А. Тарасенко</w:t>
            </w:r>
          </w:p>
          <w:p w14:paraId="23F7322E" w14:textId="7B996225" w:rsidR="00F976D9" w:rsidRPr="00472F1F" w:rsidRDefault="00F976D9" w:rsidP="00F976D9">
            <w:pPr>
              <w:rPr>
                <w:rFonts w:eastAsia="Calibri"/>
                <w:sz w:val="28"/>
                <w:szCs w:val="28"/>
              </w:rPr>
            </w:pPr>
            <w:r>
              <w:rPr>
                <w:sz w:val="28"/>
                <w:szCs w:val="28"/>
              </w:rPr>
              <w:t>«27» апреля 2023 г.</w:t>
            </w:r>
          </w:p>
        </w:tc>
        <w:tc>
          <w:tcPr>
            <w:tcW w:w="2539" w:type="pct"/>
            <w:hideMark/>
          </w:tcPr>
          <w:p w14:paraId="18B657D5" w14:textId="77777777" w:rsidR="00F976D9" w:rsidRDefault="00F976D9" w:rsidP="00F976D9">
            <w:pPr>
              <w:rPr>
                <w:sz w:val="28"/>
                <w:szCs w:val="28"/>
              </w:rPr>
            </w:pPr>
            <w:r>
              <w:rPr>
                <w:sz w:val="28"/>
                <w:szCs w:val="28"/>
              </w:rPr>
              <w:t>УТВЕРЖДАЮ</w:t>
            </w:r>
          </w:p>
          <w:p w14:paraId="26543A62" w14:textId="77777777" w:rsidR="00F976D9" w:rsidRDefault="00F976D9" w:rsidP="00F976D9">
            <w:pPr>
              <w:jc w:val="center"/>
              <w:rPr>
                <w:sz w:val="28"/>
                <w:szCs w:val="28"/>
              </w:rPr>
            </w:pPr>
          </w:p>
          <w:p w14:paraId="08507754" w14:textId="77777777" w:rsidR="00F976D9" w:rsidRDefault="00F976D9" w:rsidP="00F976D9">
            <w:pPr>
              <w:rPr>
                <w:sz w:val="28"/>
                <w:szCs w:val="28"/>
              </w:rPr>
            </w:pPr>
            <w:r>
              <w:rPr>
                <w:sz w:val="28"/>
                <w:szCs w:val="28"/>
              </w:rPr>
              <w:t xml:space="preserve">Проректор по учебной и методической работе </w:t>
            </w:r>
          </w:p>
          <w:p w14:paraId="11FE8E10" w14:textId="77777777" w:rsidR="00F976D9" w:rsidRDefault="00F976D9" w:rsidP="00F976D9">
            <w:pPr>
              <w:rPr>
                <w:sz w:val="28"/>
                <w:szCs w:val="28"/>
              </w:rPr>
            </w:pPr>
          </w:p>
          <w:p w14:paraId="6D9CA64B" w14:textId="77777777" w:rsidR="00F976D9" w:rsidRDefault="00F976D9" w:rsidP="00F976D9">
            <w:pPr>
              <w:rPr>
                <w:sz w:val="28"/>
                <w:szCs w:val="28"/>
              </w:rPr>
            </w:pPr>
            <w:r>
              <w:rPr>
                <w:sz w:val="28"/>
                <w:szCs w:val="28"/>
              </w:rPr>
              <w:t>Е.А. Каменева</w:t>
            </w:r>
          </w:p>
          <w:p w14:paraId="6A624646" w14:textId="2DA48B13" w:rsidR="00F976D9" w:rsidRPr="00472F1F" w:rsidRDefault="00F976D9" w:rsidP="00F976D9">
            <w:pPr>
              <w:rPr>
                <w:rFonts w:eastAsia="Calibri"/>
                <w:sz w:val="28"/>
                <w:szCs w:val="28"/>
              </w:rPr>
            </w:pPr>
            <w:r>
              <w:rPr>
                <w:sz w:val="28"/>
                <w:szCs w:val="28"/>
              </w:rPr>
              <w:t>«23» мая 2023 г.</w:t>
            </w:r>
          </w:p>
        </w:tc>
      </w:tr>
      <w:bookmarkEnd w:id="0"/>
    </w:tbl>
    <w:p w14:paraId="6D470579" w14:textId="77777777" w:rsidR="00AB6B8C" w:rsidRPr="00472F1F" w:rsidRDefault="00AB6B8C" w:rsidP="002276C4">
      <w:pPr>
        <w:spacing w:after="0" w:line="240" w:lineRule="auto"/>
        <w:jc w:val="center"/>
        <w:rPr>
          <w:rFonts w:ascii="Times New Roman" w:eastAsia="Times New Roman" w:hAnsi="Times New Roman" w:cs="Times New Roman"/>
          <w:b/>
          <w:sz w:val="28"/>
          <w:szCs w:val="28"/>
          <w:lang w:eastAsia="ru-RU"/>
        </w:rPr>
      </w:pPr>
    </w:p>
    <w:p w14:paraId="2399AB80" w14:textId="07F5CA57" w:rsidR="004159C3" w:rsidRPr="00472F1F" w:rsidRDefault="00A84883" w:rsidP="004159C3">
      <w:pPr>
        <w:spacing w:after="0" w:line="240" w:lineRule="auto"/>
        <w:jc w:val="center"/>
        <w:rPr>
          <w:rFonts w:ascii="Times New Roman" w:eastAsia="Times New Roman" w:hAnsi="Times New Roman" w:cs="Times New Roman"/>
          <w:b/>
          <w:sz w:val="28"/>
          <w:szCs w:val="28"/>
          <w:lang w:eastAsia="ru-RU"/>
        </w:rPr>
      </w:pPr>
      <w:r w:rsidRPr="00472F1F">
        <w:rPr>
          <w:rFonts w:ascii="Times New Roman" w:eastAsia="Times New Roman" w:hAnsi="Times New Roman" w:cs="Times New Roman"/>
          <w:b/>
          <w:sz w:val="28"/>
          <w:szCs w:val="28"/>
          <w:lang w:eastAsia="ru-RU"/>
        </w:rPr>
        <w:t>Л.Х. Боташева</w:t>
      </w:r>
      <w:r w:rsidR="004E6B61">
        <w:rPr>
          <w:rFonts w:ascii="Times New Roman" w:eastAsia="Times New Roman" w:hAnsi="Times New Roman" w:cs="Times New Roman"/>
          <w:b/>
          <w:sz w:val="28"/>
          <w:szCs w:val="28"/>
          <w:lang w:eastAsia="ru-RU"/>
        </w:rPr>
        <w:t>, В.С. Тарасова</w:t>
      </w:r>
    </w:p>
    <w:p w14:paraId="59551D26" w14:textId="77777777" w:rsidR="004159C3" w:rsidRPr="00472F1F" w:rsidRDefault="004159C3" w:rsidP="004159C3">
      <w:pPr>
        <w:spacing w:after="0" w:line="240" w:lineRule="auto"/>
        <w:jc w:val="center"/>
        <w:rPr>
          <w:rFonts w:ascii="Times New Roman" w:eastAsia="Times New Roman" w:hAnsi="Times New Roman" w:cs="Times New Roman"/>
          <w:b/>
          <w:sz w:val="36"/>
          <w:szCs w:val="36"/>
          <w:lang w:eastAsia="ru-RU"/>
        </w:rPr>
      </w:pPr>
    </w:p>
    <w:p w14:paraId="49763B85" w14:textId="77777777" w:rsidR="003C71EF" w:rsidRPr="00472F1F" w:rsidRDefault="003C71EF" w:rsidP="003C71EF">
      <w:pPr>
        <w:spacing w:after="0" w:line="240" w:lineRule="auto"/>
        <w:jc w:val="center"/>
        <w:rPr>
          <w:rFonts w:ascii="Times New Roman" w:eastAsia="Times New Roman" w:hAnsi="Times New Roman" w:cs="Times New Roman"/>
          <w:b/>
          <w:sz w:val="28"/>
          <w:szCs w:val="28"/>
          <w:lang w:eastAsia="ru-RU"/>
        </w:rPr>
      </w:pPr>
      <w:r w:rsidRPr="00472F1F">
        <w:rPr>
          <w:rFonts w:ascii="Times New Roman" w:eastAsia="Calibri" w:hAnsi="Times New Roman" w:cs="Times New Roman"/>
          <w:b/>
          <w:sz w:val="28"/>
          <w:szCs w:val="28"/>
        </w:rPr>
        <w:t>Лабораторный практикум по проведению финансовых расследований</w:t>
      </w:r>
    </w:p>
    <w:p w14:paraId="0E63DFAC" w14:textId="77777777" w:rsidR="0002059C" w:rsidRPr="00472F1F" w:rsidRDefault="0002059C" w:rsidP="0002059C">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472F1F">
        <w:rPr>
          <w:rFonts w:ascii="Times New Roman" w:eastAsia="Times New Roman" w:hAnsi="Times New Roman" w:cs="Times New Roman"/>
          <w:b/>
          <w:sz w:val="28"/>
          <w:szCs w:val="28"/>
          <w:lang w:eastAsia="ru-RU"/>
        </w:rPr>
        <w:tab/>
      </w:r>
    </w:p>
    <w:p w14:paraId="28888C23" w14:textId="77777777" w:rsidR="0002059C" w:rsidRPr="00472F1F" w:rsidRDefault="0002059C" w:rsidP="0002059C">
      <w:pPr>
        <w:spacing w:after="0" w:line="240" w:lineRule="auto"/>
        <w:jc w:val="center"/>
        <w:rPr>
          <w:rFonts w:ascii="Times New Roman" w:eastAsia="Times New Roman" w:hAnsi="Times New Roman" w:cs="Times New Roman"/>
          <w:b/>
          <w:sz w:val="28"/>
          <w:szCs w:val="28"/>
          <w:lang w:eastAsia="ru-RU"/>
        </w:rPr>
      </w:pPr>
      <w:r w:rsidRPr="00472F1F">
        <w:rPr>
          <w:rFonts w:ascii="Times New Roman" w:eastAsia="Times New Roman" w:hAnsi="Times New Roman" w:cs="Times New Roman"/>
          <w:b/>
          <w:sz w:val="28"/>
          <w:szCs w:val="28"/>
          <w:lang w:eastAsia="ru-RU"/>
        </w:rPr>
        <w:t xml:space="preserve">Рабочая программа дисциплины  </w:t>
      </w:r>
    </w:p>
    <w:p w14:paraId="1974D0DA" w14:textId="77777777" w:rsidR="0002059C" w:rsidRPr="00472F1F" w:rsidRDefault="0002059C" w:rsidP="0002059C">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472F1F">
        <w:rPr>
          <w:rFonts w:ascii="Times New Roman" w:eastAsia="Times New Roman" w:hAnsi="Times New Roman" w:cs="Times New Roman"/>
          <w:b/>
          <w:sz w:val="28"/>
          <w:szCs w:val="28"/>
          <w:lang w:eastAsia="ru-RU"/>
        </w:rPr>
        <w:tab/>
      </w:r>
    </w:p>
    <w:p w14:paraId="4F55E708" w14:textId="77777777" w:rsidR="003C71EF" w:rsidRPr="00472F1F" w:rsidRDefault="003C71EF" w:rsidP="003C71EF">
      <w:pPr>
        <w:spacing w:after="0" w:line="240" w:lineRule="auto"/>
        <w:jc w:val="center"/>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для студентов, обучающихся по направлению подготовки</w:t>
      </w:r>
    </w:p>
    <w:p w14:paraId="2D8CFC64" w14:textId="77777777" w:rsidR="003C71EF" w:rsidRPr="00472F1F" w:rsidRDefault="003C71EF" w:rsidP="003C71EF">
      <w:pPr>
        <w:spacing w:after="0" w:line="240" w:lineRule="auto"/>
        <w:jc w:val="center"/>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38.03.01«Экономика»</w:t>
      </w:r>
    </w:p>
    <w:p w14:paraId="14BB640B" w14:textId="77777777" w:rsidR="003C71EF" w:rsidRPr="00472F1F" w:rsidRDefault="003C71EF" w:rsidP="003C71EF">
      <w:pPr>
        <w:spacing w:after="0" w:line="240" w:lineRule="auto"/>
        <w:jc w:val="center"/>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Образовательная программа</w:t>
      </w:r>
    </w:p>
    <w:p w14:paraId="73F9BA0F" w14:textId="77777777" w:rsidR="003C71EF" w:rsidRPr="00472F1F" w:rsidRDefault="003C71EF" w:rsidP="003C71EF">
      <w:pPr>
        <w:spacing w:after="0" w:line="240" w:lineRule="auto"/>
        <w:jc w:val="center"/>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«Экономика и бизнес» </w:t>
      </w:r>
    </w:p>
    <w:p w14:paraId="4E63B6E7" w14:textId="77777777" w:rsidR="003C71EF" w:rsidRPr="00472F1F" w:rsidRDefault="003C71EF" w:rsidP="003C71EF">
      <w:pPr>
        <w:spacing w:after="0" w:line="240" w:lineRule="auto"/>
        <w:jc w:val="center"/>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Образовательная программа</w:t>
      </w:r>
    </w:p>
    <w:p w14:paraId="626C93A8" w14:textId="77777777" w:rsidR="003C71EF" w:rsidRPr="00472F1F" w:rsidRDefault="003C71EF" w:rsidP="003C71EF">
      <w:pPr>
        <w:spacing w:after="0" w:line="240" w:lineRule="auto"/>
        <w:jc w:val="center"/>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p>
    <w:p w14:paraId="0F9E8895" w14:textId="77777777" w:rsidR="00AB6B8C" w:rsidRPr="00472F1F" w:rsidRDefault="00AB6B8C" w:rsidP="002276C4">
      <w:pPr>
        <w:spacing w:after="0" w:line="240" w:lineRule="auto"/>
        <w:rPr>
          <w:rFonts w:ascii="Times New Roman" w:eastAsia="Times New Roman" w:hAnsi="Times New Roman" w:cs="Times New Roman"/>
          <w:sz w:val="28"/>
          <w:szCs w:val="28"/>
          <w:lang w:eastAsia="ru-RU"/>
        </w:rPr>
      </w:pPr>
    </w:p>
    <w:p w14:paraId="7A9F5EFC" w14:textId="77777777" w:rsidR="002276C4" w:rsidRPr="00472F1F" w:rsidRDefault="002276C4" w:rsidP="002276C4">
      <w:pPr>
        <w:spacing w:after="0" w:line="240" w:lineRule="auto"/>
        <w:rPr>
          <w:rFonts w:ascii="Times New Roman" w:eastAsia="Times New Roman" w:hAnsi="Times New Roman" w:cs="Times New Roman"/>
          <w:sz w:val="28"/>
          <w:szCs w:val="28"/>
          <w:lang w:eastAsia="ru-RU"/>
        </w:rPr>
      </w:pPr>
    </w:p>
    <w:p w14:paraId="4F0BF643" w14:textId="77777777" w:rsidR="002276C4" w:rsidRPr="00472F1F" w:rsidRDefault="002276C4" w:rsidP="002276C4">
      <w:pPr>
        <w:widowControl w:val="0"/>
        <w:tabs>
          <w:tab w:val="left" w:pos="709"/>
        </w:tabs>
        <w:suppressAutoHyphens/>
        <w:spacing w:after="0" w:line="240" w:lineRule="auto"/>
        <w:ind w:firstLine="708"/>
        <w:jc w:val="center"/>
        <w:rPr>
          <w:rFonts w:ascii="Times New Roman" w:eastAsia="Times New Roman" w:hAnsi="Times New Roman" w:cs="Times New Roman"/>
          <w:sz w:val="24"/>
          <w:szCs w:val="24"/>
          <w:lang w:eastAsia="ru-RU"/>
        </w:rPr>
      </w:pPr>
    </w:p>
    <w:p w14:paraId="198E09F5" w14:textId="77777777" w:rsidR="008330F0" w:rsidRPr="002D1583" w:rsidRDefault="008330F0" w:rsidP="008330F0">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7920BE16" w14:textId="77777777" w:rsidR="008330F0" w:rsidRPr="0021331A" w:rsidRDefault="008330F0" w:rsidP="008330F0">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78295A22" w14:textId="77777777" w:rsidR="008330F0" w:rsidRPr="002D1583" w:rsidRDefault="008330F0" w:rsidP="008330F0">
      <w:pPr>
        <w:spacing w:after="0" w:line="240" w:lineRule="auto"/>
        <w:rPr>
          <w:rFonts w:ascii="Times New Roman" w:eastAsia="Times New Roman" w:hAnsi="Times New Roman" w:cs="Times New Roman"/>
          <w:sz w:val="28"/>
          <w:szCs w:val="28"/>
          <w:lang w:eastAsia="ru-RU"/>
        </w:rPr>
      </w:pPr>
    </w:p>
    <w:p w14:paraId="6573CC33" w14:textId="77777777" w:rsidR="008330F0" w:rsidRPr="002D1583" w:rsidRDefault="008330F0" w:rsidP="008330F0">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266DB87D" w14:textId="77777777" w:rsidR="008330F0" w:rsidRPr="002D1583" w:rsidRDefault="008330F0" w:rsidP="008330F0">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303C0842" w14:textId="39038E8E" w:rsidR="002276C4" w:rsidRPr="00472F1F" w:rsidRDefault="002276C4" w:rsidP="002276C4">
      <w:pPr>
        <w:spacing w:after="0" w:line="240" w:lineRule="auto"/>
        <w:rPr>
          <w:rFonts w:ascii="Times New Roman" w:eastAsia="Times New Roman" w:hAnsi="Times New Roman" w:cs="Times New Roman"/>
          <w:b/>
          <w:i/>
          <w:sz w:val="28"/>
          <w:szCs w:val="28"/>
          <w:lang w:eastAsia="ru-RU"/>
        </w:rPr>
      </w:pPr>
    </w:p>
    <w:p w14:paraId="2746DB37" w14:textId="77777777" w:rsidR="00AB6B8C" w:rsidRPr="00472F1F" w:rsidRDefault="00AB6B8C" w:rsidP="002276C4">
      <w:pPr>
        <w:spacing w:after="0" w:line="240" w:lineRule="auto"/>
        <w:rPr>
          <w:rFonts w:ascii="Times New Roman" w:eastAsia="Times New Roman" w:hAnsi="Times New Roman" w:cs="Times New Roman"/>
          <w:b/>
          <w:i/>
          <w:sz w:val="28"/>
          <w:szCs w:val="28"/>
          <w:lang w:eastAsia="ru-RU"/>
        </w:rPr>
      </w:pPr>
    </w:p>
    <w:p w14:paraId="53DB6D16" w14:textId="77777777" w:rsidR="00AB6B8C" w:rsidRPr="00472F1F" w:rsidRDefault="00AB6B8C" w:rsidP="002276C4">
      <w:pPr>
        <w:spacing w:after="0" w:line="240" w:lineRule="auto"/>
        <w:rPr>
          <w:rFonts w:ascii="Times New Roman" w:eastAsia="Times New Roman" w:hAnsi="Times New Roman" w:cs="Times New Roman"/>
          <w:b/>
          <w:i/>
          <w:sz w:val="28"/>
          <w:szCs w:val="28"/>
          <w:lang w:eastAsia="ru-RU"/>
        </w:rPr>
      </w:pPr>
    </w:p>
    <w:p w14:paraId="0A15A66B" w14:textId="33572B31" w:rsidR="002276C4" w:rsidRPr="00472F1F" w:rsidRDefault="002276C4" w:rsidP="002276C4">
      <w:pPr>
        <w:spacing w:after="0" w:line="240" w:lineRule="auto"/>
        <w:jc w:val="center"/>
        <w:rPr>
          <w:rFonts w:ascii="Times New Roman" w:eastAsia="Times New Roman" w:hAnsi="Times New Roman" w:cs="Times New Roman"/>
          <w:b/>
          <w:caps/>
          <w:sz w:val="28"/>
          <w:szCs w:val="28"/>
          <w:lang w:eastAsia="ru-RU"/>
        </w:rPr>
      </w:pPr>
      <w:r w:rsidRPr="00472F1F">
        <w:rPr>
          <w:rFonts w:ascii="Times New Roman" w:eastAsia="Times New Roman" w:hAnsi="Times New Roman" w:cs="Times New Roman"/>
          <w:b/>
          <w:sz w:val="28"/>
          <w:szCs w:val="28"/>
          <w:lang w:eastAsia="ru-RU"/>
        </w:rPr>
        <w:t>Москва</w:t>
      </w:r>
      <w:r w:rsidR="00B3337A" w:rsidRPr="00472F1F">
        <w:rPr>
          <w:rFonts w:ascii="Times New Roman" w:eastAsia="Times New Roman" w:hAnsi="Times New Roman" w:cs="Times New Roman"/>
          <w:b/>
          <w:caps/>
          <w:sz w:val="28"/>
          <w:szCs w:val="28"/>
          <w:lang w:eastAsia="ru-RU"/>
        </w:rPr>
        <w:t xml:space="preserve"> 202</w:t>
      </w:r>
      <w:r w:rsidR="00B66E7F" w:rsidRPr="00472F1F">
        <w:rPr>
          <w:rFonts w:ascii="Times New Roman" w:eastAsia="Times New Roman" w:hAnsi="Times New Roman" w:cs="Times New Roman"/>
          <w:b/>
          <w:caps/>
          <w:sz w:val="28"/>
          <w:szCs w:val="28"/>
          <w:lang w:eastAsia="ru-RU"/>
        </w:rPr>
        <w:t>3</w:t>
      </w:r>
    </w:p>
    <w:p w14:paraId="6755EAF9" w14:textId="309C0997" w:rsidR="001B1EEE" w:rsidRPr="00472F1F" w:rsidRDefault="001B1EEE" w:rsidP="001B1EEE">
      <w:pPr>
        <w:suppressAutoHyphens/>
        <w:spacing w:after="0" w:line="240" w:lineRule="auto"/>
        <w:jc w:val="center"/>
        <w:rPr>
          <w:rFonts w:ascii="Times New Roman" w:hAnsi="Times New Roman" w:cs="Times New Roman"/>
          <w:b/>
          <w:sz w:val="28"/>
          <w:szCs w:val="28"/>
        </w:rPr>
      </w:pP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472F1F"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472F1F">
            <w:rPr>
              <w:rFonts w:ascii="Times New Roman" w:eastAsia="Times New Roman" w:hAnsi="Times New Roman" w:cs="Times New Roman"/>
              <w:b/>
              <w:sz w:val="26"/>
              <w:szCs w:val="26"/>
              <w:lang w:eastAsia="ru-RU"/>
            </w:rPr>
            <w:t>Содержание</w:t>
          </w:r>
        </w:p>
        <w:p w14:paraId="5A6A52C4" w14:textId="77777777" w:rsidR="00596F5B" w:rsidRPr="00472F1F"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278F3162" w:rsidR="00400A1B" w:rsidRPr="00472F1F" w:rsidRDefault="00923A8E">
          <w:pPr>
            <w:pStyle w:val="15"/>
            <w:tabs>
              <w:tab w:val="left" w:pos="660"/>
            </w:tabs>
            <w:rPr>
              <w:rFonts w:eastAsiaTheme="minorEastAsia"/>
              <w:noProof/>
              <w:sz w:val="28"/>
              <w:szCs w:val="28"/>
            </w:rPr>
          </w:pPr>
          <w:r w:rsidRPr="00472F1F">
            <w:rPr>
              <w:sz w:val="28"/>
              <w:szCs w:val="28"/>
            </w:rPr>
            <w:fldChar w:fldCharType="begin"/>
          </w:r>
          <w:r w:rsidRPr="00472F1F">
            <w:rPr>
              <w:sz w:val="28"/>
              <w:szCs w:val="28"/>
            </w:rPr>
            <w:instrText xml:space="preserve"> TOC \o "1-3" \h \z \u </w:instrText>
          </w:r>
          <w:r w:rsidRPr="00472F1F">
            <w:rPr>
              <w:sz w:val="28"/>
              <w:szCs w:val="28"/>
            </w:rPr>
            <w:fldChar w:fldCharType="separate"/>
          </w:r>
          <w:hyperlink w:anchor="_Toc73619794" w:history="1">
            <w:r w:rsidR="00400A1B" w:rsidRPr="00472F1F">
              <w:rPr>
                <w:rStyle w:val="af2"/>
                <w:bCs/>
                <w:noProof/>
                <w:sz w:val="28"/>
                <w:szCs w:val="28"/>
              </w:rPr>
              <w:t>1.</w:t>
            </w:r>
            <w:r w:rsidR="00400A1B" w:rsidRPr="00472F1F">
              <w:rPr>
                <w:rFonts w:eastAsiaTheme="minorEastAsia"/>
                <w:noProof/>
                <w:sz w:val="28"/>
                <w:szCs w:val="28"/>
              </w:rPr>
              <w:t xml:space="preserve"> </w:t>
            </w:r>
            <w:r w:rsidR="00400A1B" w:rsidRPr="00472F1F">
              <w:rPr>
                <w:rStyle w:val="af2"/>
                <w:bCs/>
                <w:noProof/>
                <w:sz w:val="28"/>
                <w:szCs w:val="28"/>
              </w:rPr>
              <w:t>Наименование дисциплины</w:t>
            </w:r>
            <w:r w:rsidR="00400A1B" w:rsidRPr="00472F1F">
              <w:rPr>
                <w:noProof/>
                <w:webHidden/>
                <w:sz w:val="28"/>
                <w:szCs w:val="28"/>
              </w:rPr>
              <w:tab/>
            </w:r>
            <w:r w:rsidR="00400A1B" w:rsidRPr="00472F1F">
              <w:rPr>
                <w:noProof/>
                <w:webHidden/>
                <w:sz w:val="28"/>
                <w:szCs w:val="28"/>
              </w:rPr>
              <w:fldChar w:fldCharType="begin"/>
            </w:r>
            <w:r w:rsidR="00400A1B" w:rsidRPr="00472F1F">
              <w:rPr>
                <w:noProof/>
                <w:webHidden/>
                <w:sz w:val="28"/>
                <w:szCs w:val="28"/>
              </w:rPr>
              <w:instrText xml:space="preserve"> PAGEREF _Toc73619794 \h </w:instrText>
            </w:r>
            <w:r w:rsidR="00400A1B" w:rsidRPr="00472F1F">
              <w:rPr>
                <w:noProof/>
                <w:webHidden/>
                <w:sz w:val="28"/>
                <w:szCs w:val="28"/>
              </w:rPr>
            </w:r>
            <w:r w:rsidR="00400A1B" w:rsidRPr="00472F1F">
              <w:rPr>
                <w:noProof/>
                <w:webHidden/>
                <w:sz w:val="28"/>
                <w:szCs w:val="28"/>
              </w:rPr>
              <w:fldChar w:fldCharType="separate"/>
            </w:r>
            <w:r w:rsidR="00FB006B">
              <w:rPr>
                <w:noProof/>
                <w:webHidden/>
                <w:sz w:val="28"/>
                <w:szCs w:val="28"/>
              </w:rPr>
              <w:t>4</w:t>
            </w:r>
            <w:r w:rsidR="00400A1B" w:rsidRPr="00472F1F">
              <w:rPr>
                <w:noProof/>
                <w:webHidden/>
                <w:sz w:val="28"/>
                <w:szCs w:val="28"/>
              </w:rPr>
              <w:fldChar w:fldCharType="end"/>
            </w:r>
          </w:hyperlink>
        </w:p>
        <w:p w14:paraId="68DE2C42" w14:textId="0617BE09" w:rsidR="00400A1B" w:rsidRPr="00472F1F" w:rsidRDefault="00B02E49">
          <w:pPr>
            <w:pStyle w:val="15"/>
            <w:tabs>
              <w:tab w:val="left" w:pos="660"/>
            </w:tabs>
            <w:rPr>
              <w:rFonts w:eastAsiaTheme="minorEastAsia"/>
              <w:noProof/>
              <w:sz w:val="28"/>
              <w:szCs w:val="28"/>
            </w:rPr>
          </w:pPr>
          <w:hyperlink w:anchor="_Toc73619795" w:history="1">
            <w:r w:rsidR="00400A1B" w:rsidRPr="00472F1F">
              <w:rPr>
                <w:rStyle w:val="af2"/>
                <w:bCs/>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472F1F">
              <w:rPr>
                <w:noProof/>
                <w:webHidden/>
                <w:sz w:val="28"/>
                <w:szCs w:val="28"/>
              </w:rPr>
              <w:tab/>
            </w:r>
            <w:r w:rsidR="00400A1B" w:rsidRPr="00472F1F">
              <w:rPr>
                <w:noProof/>
                <w:webHidden/>
                <w:sz w:val="28"/>
                <w:szCs w:val="28"/>
              </w:rPr>
              <w:fldChar w:fldCharType="begin"/>
            </w:r>
            <w:r w:rsidR="00400A1B" w:rsidRPr="00472F1F">
              <w:rPr>
                <w:noProof/>
                <w:webHidden/>
                <w:sz w:val="28"/>
                <w:szCs w:val="28"/>
              </w:rPr>
              <w:instrText xml:space="preserve"> PAGEREF _Toc73619795 \h </w:instrText>
            </w:r>
            <w:r w:rsidR="00400A1B" w:rsidRPr="00472F1F">
              <w:rPr>
                <w:noProof/>
                <w:webHidden/>
                <w:sz w:val="28"/>
                <w:szCs w:val="28"/>
              </w:rPr>
            </w:r>
            <w:r w:rsidR="00400A1B" w:rsidRPr="00472F1F">
              <w:rPr>
                <w:noProof/>
                <w:webHidden/>
                <w:sz w:val="28"/>
                <w:szCs w:val="28"/>
              </w:rPr>
              <w:fldChar w:fldCharType="separate"/>
            </w:r>
            <w:r w:rsidR="00FB006B">
              <w:rPr>
                <w:noProof/>
                <w:webHidden/>
                <w:sz w:val="28"/>
                <w:szCs w:val="28"/>
              </w:rPr>
              <w:t>4</w:t>
            </w:r>
            <w:r w:rsidR="00400A1B" w:rsidRPr="00472F1F">
              <w:rPr>
                <w:noProof/>
                <w:webHidden/>
                <w:sz w:val="28"/>
                <w:szCs w:val="28"/>
              </w:rPr>
              <w:fldChar w:fldCharType="end"/>
            </w:r>
          </w:hyperlink>
        </w:p>
        <w:p w14:paraId="2E54E20E" w14:textId="15C828A4" w:rsidR="00400A1B" w:rsidRPr="00472F1F" w:rsidRDefault="00B02E49">
          <w:pPr>
            <w:pStyle w:val="15"/>
            <w:tabs>
              <w:tab w:val="left" w:pos="660"/>
            </w:tabs>
            <w:rPr>
              <w:rFonts w:eastAsiaTheme="minorEastAsia"/>
              <w:noProof/>
              <w:sz w:val="28"/>
              <w:szCs w:val="28"/>
            </w:rPr>
          </w:pPr>
          <w:hyperlink w:anchor="_Toc73619796" w:history="1">
            <w:r w:rsidR="00400A1B" w:rsidRPr="00472F1F">
              <w:rPr>
                <w:rStyle w:val="af2"/>
                <w:bCs/>
                <w:noProof/>
                <w:sz w:val="28"/>
                <w:szCs w:val="28"/>
              </w:rPr>
              <w:t>3. Место дисциплины в структуре образовательной программы</w:t>
            </w:r>
            <w:r w:rsidR="00400A1B" w:rsidRPr="00472F1F">
              <w:rPr>
                <w:noProof/>
                <w:webHidden/>
                <w:sz w:val="28"/>
                <w:szCs w:val="28"/>
              </w:rPr>
              <w:tab/>
            </w:r>
            <w:r w:rsidR="00400A1B" w:rsidRPr="00472F1F">
              <w:rPr>
                <w:noProof/>
                <w:webHidden/>
                <w:sz w:val="28"/>
                <w:szCs w:val="28"/>
              </w:rPr>
              <w:fldChar w:fldCharType="begin"/>
            </w:r>
            <w:r w:rsidR="00400A1B" w:rsidRPr="00472F1F">
              <w:rPr>
                <w:noProof/>
                <w:webHidden/>
                <w:sz w:val="28"/>
                <w:szCs w:val="28"/>
              </w:rPr>
              <w:instrText xml:space="preserve"> PAGEREF _Toc73619796 \h </w:instrText>
            </w:r>
            <w:r w:rsidR="00400A1B" w:rsidRPr="00472F1F">
              <w:rPr>
                <w:noProof/>
                <w:webHidden/>
                <w:sz w:val="28"/>
                <w:szCs w:val="28"/>
              </w:rPr>
            </w:r>
            <w:r w:rsidR="00400A1B" w:rsidRPr="00472F1F">
              <w:rPr>
                <w:noProof/>
                <w:webHidden/>
                <w:sz w:val="28"/>
                <w:szCs w:val="28"/>
              </w:rPr>
              <w:fldChar w:fldCharType="separate"/>
            </w:r>
            <w:r w:rsidR="00FB006B">
              <w:rPr>
                <w:noProof/>
                <w:webHidden/>
                <w:sz w:val="28"/>
                <w:szCs w:val="28"/>
              </w:rPr>
              <w:t>7</w:t>
            </w:r>
            <w:r w:rsidR="00400A1B" w:rsidRPr="00472F1F">
              <w:rPr>
                <w:noProof/>
                <w:webHidden/>
                <w:sz w:val="28"/>
                <w:szCs w:val="28"/>
              </w:rPr>
              <w:fldChar w:fldCharType="end"/>
            </w:r>
          </w:hyperlink>
        </w:p>
        <w:p w14:paraId="0970F327" w14:textId="395CEC0A" w:rsidR="00400A1B" w:rsidRPr="00472F1F" w:rsidRDefault="00B02E49">
          <w:pPr>
            <w:pStyle w:val="15"/>
            <w:tabs>
              <w:tab w:val="left" w:pos="660"/>
            </w:tabs>
            <w:rPr>
              <w:rFonts w:eastAsiaTheme="minorEastAsia"/>
              <w:noProof/>
              <w:sz w:val="28"/>
              <w:szCs w:val="28"/>
            </w:rPr>
          </w:pPr>
          <w:hyperlink w:anchor="_Toc73619797" w:history="1">
            <w:r w:rsidR="00400A1B" w:rsidRPr="00472F1F">
              <w:rPr>
                <w:rStyle w:val="af2"/>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472F1F">
              <w:rPr>
                <w:noProof/>
                <w:webHidden/>
                <w:sz w:val="28"/>
                <w:szCs w:val="28"/>
              </w:rPr>
              <w:tab/>
            </w:r>
            <w:r w:rsidR="00400A1B" w:rsidRPr="00472F1F">
              <w:rPr>
                <w:noProof/>
                <w:webHidden/>
                <w:sz w:val="28"/>
                <w:szCs w:val="28"/>
              </w:rPr>
              <w:fldChar w:fldCharType="begin"/>
            </w:r>
            <w:r w:rsidR="00400A1B" w:rsidRPr="00472F1F">
              <w:rPr>
                <w:noProof/>
                <w:webHidden/>
                <w:sz w:val="28"/>
                <w:szCs w:val="28"/>
              </w:rPr>
              <w:instrText xml:space="preserve"> PAGEREF _Toc73619797 \h </w:instrText>
            </w:r>
            <w:r w:rsidR="00400A1B" w:rsidRPr="00472F1F">
              <w:rPr>
                <w:noProof/>
                <w:webHidden/>
                <w:sz w:val="28"/>
                <w:szCs w:val="28"/>
              </w:rPr>
            </w:r>
            <w:r w:rsidR="00400A1B" w:rsidRPr="00472F1F">
              <w:rPr>
                <w:noProof/>
                <w:webHidden/>
                <w:sz w:val="28"/>
                <w:szCs w:val="28"/>
              </w:rPr>
              <w:fldChar w:fldCharType="separate"/>
            </w:r>
            <w:r w:rsidR="00FB006B">
              <w:rPr>
                <w:noProof/>
                <w:webHidden/>
                <w:sz w:val="28"/>
                <w:szCs w:val="28"/>
              </w:rPr>
              <w:t>7</w:t>
            </w:r>
            <w:r w:rsidR="00400A1B" w:rsidRPr="00472F1F">
              <w:rPr>
                <w:noProof/>
                <w:webHidden/>
                <w:sz w:val="28"/>
                <w:szCs w:val="28"/>
              </w:rPr>
              <w:fldChar w:fldCharType="end"/>
            </w:r>
          </w:hyperlink>
        </w:p>
        <w:p w14:paraId="4D2CDE42" w14:textId="4A4C22A7" w:rsidR="00400A1B" w:rsidRPr="00472F1F" w:rsidRDefault="00B02E49">
          <w:pPr>
            <w:pStyle w:val="15"/>
            <w:tabs>
              <w:tab w:val="left" w:pos="660"/>
            </w:tabs>
            <w:rPr>
              <w:rFonts w:eastAsiaTheme="minorEastAsia"/>
              <w:noProof/>
              <w:sz w:val="28"/>
              <w:szCs w:val="28"/>
            </w:rPr>
          </w:pPr>
          <w:hyperlink w:anchor="_Toc73619798" w:history="1">
            <w:r w:rsidR="00400A1B" w:rsidRPr="00472F1F">
              <w:rPr>
                <w:rStyle w:val="af2"/>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472F1F">
              <w:rPr>
                <w:noProof/>
                <w:webHidden/>
                <w:sz w:val="28"/>
                <w:szCs w:val="28"/>
              </w:rPr>
              <w:tab/>
            </w:r>
            <w:r w:rsidR="00400A1B" w:rsidRPr="00472F1F">
              <w:rPr>
                <w:noProof/>
                <w:webHidden/>
                <w:sz w:val="28"/>
                <w:szCs w:val="28"/>
              </w:rPr>
              <w:fldChar w:fldCharType="begin"/>
            </w:r>
            <w:r w:rsidR="00400A1B" w:rsidRPr="00472F1F">
              <w:rPr>
                <w:noProof/>
                <w:webHidden/>
                <w:sz w:val="28"/>
                <w:szCs w:val="28"/>
              </w:rPr>
              <w:instrText xml:space="preserve"> PAGEREF _Toc73619798 \h </w:instrText>
            </w:r>
            <w:r w:rsidR="00400A1B" w:rsidRPr="00472F1F">
              <w:rPr>
                <w:noProof/>
                <w:webHidden/>
                <w:sz w:val="28"/>
                <w:szCs w:val="28"/>
              </w:rPr>
            </w:r>
            <w:r w:rsidR="00400A1B" w:rsidRPr="00472F1F">
              <w:rPr>
                <w:noProof/>
                <w:webHidden/>
                <w:sz w:val="28"/>
                <w:szCs w:val="28"/>
              </w:rPr>
              <w:fldChar w:fldCharType="separate"/>
            </w:r>
            <w:r w:rsidR="00FB006B">
              <w:rPr>
                <w:noProof/>
                <w:webHidden/>
                <w:sz w:val="28"/>
                <w:szCs w:val="28"/>
              </w:rPr>
              <w:t>8</w:t>
            </w:r>
            <w:r w:rsidR="00400A1B" w:rsidRPr="00472F1F">
              <w:rPr>
                <w:noProof/>
                <w:webHidden/>
                <w:sz w:val="28"/>
                <w:szCs w:val="28"/>
              </w:rPr>
              <w:fldChar w:fldCharType="end"/>
            </w:r>
          </w:hyperlink>
        </w:p>
        <w:p w14:paraId="4D576191" w14:textId="0056BB27" w:rsidR="00400A1B" w:rsidRPr="00472F1F" w:rsidRDefault="00B02E49">
          <w:pPr>
            <w:pStyle w:val="15"/>
            <w:rPr>
              <w:rFonts w:eastAsiaTheme="minorEastAsia"/>
              <w:noProof/>
              <w:sz w:val="28"/>
              <w:szCs w:val="28"/>
            </w:rPr>
          </w:pPr>
          <w:hyperlink w:anchor="_Toc73619799" w:history="1">
            <w:r w:rsidR="00400A1B" w:rsidRPr="00472F1F">
              <w:rPr>
                <w:rStyle w:val="af2"/>
                <w:bCs/>
                <w:noProof/>
                <w:sz w:val="28"/>
                <w:szCs w:val="28"/>
              </w:rPr>
              <w:t>6. Перечень учебно-методического обеспечения для самостоятельной работы обучающихся по дисциплине</w:t>
            </w:r>
            <w:r w:rsidR="00400A1B" w:rsidRPr="00472F1F">
              <w:rPr>
                <w:noProof/>
                <w:webHidden/>
                <w:sz w:val="28"/>
                <w:szCs w:val="28"/>
              </w:rPr>
              <w:tab/>
            </w:r>
            <w:r w:rsidR="00400A1B" w:rsidRPr="00472F1F">
              <w:rPr>
                <w:noProof/>
                <w:webHidden/>
                <w:sz w:val="28"/>
                <w:szCs w:val="28"/>
              </w:rPr>
              <w:fldChar w:fldCharType="begin"/>
            </w:r>
            <w:r w:rsidR="00400A1B" w:rsidRPr="00472F1F">
              <w:rPr>
                <w:noProof/>
                <w:webHidden/>
                <w:sz w:val="28"/>
                <w:szCs w:val="28"/>
              </w:rPr>
              <w:instrText xml:space="preserve"> PAGEREF _Toc73619799 \h </w:instrText>
            </w:r>
            <w:r w:rsidR="00400A1B" w:rsidRPr="00472F1F">
              <w:rPr>
                <w:noProof/>
                <w:webHidden/>
                <w:sz w:val="28"/>
                <w:szCs w:val="28"/>
              </w:rPr>
            </w:r>
            <w:r w:rsidR="00400A1B" w:rsidRPr="00472F1F">
              <w:rPr>
                <w:noProof/>
                <w:webHidden/>
                <w:sz w:val="28"/>
                <w:szCs w:val="28"/>
              </w:rPr>
              <w:fldChar w:fldCharType="separate"/>
            </w:r>
            <w:r w:rsidR="00FB006B">
              <w:rPr>
                <w:noProof/>
                <w:webHidden/>
                <w:sz w:val="28"/>
                <w:szCs w:val="28"/>
              </w:rPr>
              <w:t>12</w:t>
            </w:r>
            <w:r w:rsidR="00400A1B" w:rsidRPr="00472F1F">
              <w:rPr>
                <w:noProof/>
                <w:webHidden/>
                <w:sz w:val="28"/>
                <w:szCs w:val="28"/>
              </w:rPr>
              <w:fldChar w:fldCharType="end"/>
            </w:r>
          </w:hyperlink>
        </w:p>
        <w:p w14:paraId="2C46DE7B" w14:textId="01F10606" w:rsidR="00400A1B" w:rsidRPr="00472F1F" w:rsidRDefault="00B02E49">
          <w:pPr>
            <w:pStyle w:val="15"/>
            <w:rPr>
              <w:rFonts w:eastAsiaTheme="minorEastAsia"/>
              <w:noProof/>
              <w:sz w:val="28"/>
              <w:szCs w:val="28"/>
            </w:rPr>
          </w:pPr>
          <w:hyperlink w:anchor="_Toc73619800" w:history="1">
            <w:r w:rsidR="00400A1B" w:rsidRPr="00472F1F">
              <w:rPr>
                <w:rStyle w:val="af2"/>
                <w:bCs/>
                <w:noProof/>
                <w:sz w:val="28"/>
                <w:szCs w:val="28"/>
              </w:rPr>
              <w:t>Примеры тестовых заданий</w:t>
            </w:r>
            <w:r w:rsidR="00400A1B" w:rsidRPr="00472F1F">
              <w:rPr>
                <w:noProof/>
                <w:webHidden/>
                <w:sz w:val="28"/>
                <w:szCs w:val="28"/>
              </w:rPr>
              <w:tab/>
            </w:r>
            <w:r w:rsidR="00400A1B" w:rsidRPr="00472F1F">
              <w:rPr>
                <w:noProof/>
                <w:webHidden/>
                <w:sz w:val="28"/>
                <w:szCs w:val="28"/>
              </w:rPr>
              <w:fldChar w:fldCharType="begin"/>
            </w:r>
            <w:r w:rsidR="00400A1B" w:rsidRPr="00472F1F">
              <w:rPr>
                <w:noProof/>
                <w:webHidden/>
                <w:sz w:val="28"/>
                <w:szCs w:val="28"/>
              </w:rPr>
              <w:instrText xml:space="preserve"> PAGEREF _Toc73619800 \h </w:instrText>
            </w:r>
            <w:r w:rsidR="00400A1B" w:rsidRPr="00472F1F">
              <w:rPr>
                <w:noProof/>
                <w:webHidden/>
                <w:sz w:val="28"/>
                <w:szCs w:val="28"/>
              </w:rPr>
            </w:r>
            <w:r w:rsidR="00400A1B" w:rsidRPr="00472F1F">
              <w:rPr>
                <w:noProof/>
                <w:webHidden/>
                <w:sz w:val="28"/>
                <w:szCs w:val="28"/>
              </w:rPr>
              <w:fldChar w:fldCharType="separate"/>
            </w:r>
            <w:r w:rsidR="00FB006B">
              <w:rPr>
                <w:noProof/>
                <w:webHidden/>
                <w:sz w:val="28"/>
                <w:szCs w:val="28"/>
              </w:rPr>
              <w:t>15</w:t>
            </w:r>
            <w:r w:rsidR="00400A1B" w:rsidRPr="00472F1F">
              <w:rPr>
                <w:noProof/>
                <w:webHidden/>
                <w:sz w:val="28"/>
                <w:szCs w:val="28"/>
              </w:rPr>
              <w:fldChar w:fldCharType="end"/>
            </w:r>
          </w:hyperlink>
        </w:p>
        <w:p w14:paraId="35D1D041" w14:textId="67745AD8" w:rsidR="00400A1B" w:rsidRPr="00472F1F" w:rsidRDefault="00B02E49">
          <w:pPr>
            <w:pStyle w:val="15"/>
            <w:rPr>
              <w:rFonts w:eastAsiaTheme="minorEastAsia"/>
              <w:noProof/>
              <w:sz w:val="28"/>
              <w:szCs w:val="28"/>
            </w:rPr>
          </w:pPr>
          <w:hyperlink w:anchor="_Toc73619801" w:history="1">
            <w:r w:rsidR="00400A1B" w:rsidRPr="00472F1F">
              <w:rPr>
                <w:rStyle w:val="af2"/>
                <w:noProof/>
                <w:sz w:val="28"/>
                <w:szCs w:val="28"/>
              </w:rPr>
              <w:t>7. Фонд оценочных средств для проведения промежуточной аттестации обучающихся по дисциплине</w:t>
            </w:r>
            <w:r w:rsidR="00400A1B" w:rsidRPr="00472F1F">
              <w:rPr>
                <w:noProof/>
                <w:webHidden/>
                <w:sz w:val="28"/>
                <w:szCs w:val="28"/>
              </w:rPr>
              <w:tab/>
            </w:r>
            <w:r w:rsidR="00400A1B" w:rsidRPr="00472F1F">
              <w:rPr>
                <w:noProof/>
                <w:webHidden/>
                <w:sz w:val="28"/>
                <w:szCs w:val="28"/>
              </w:rPr>
              <w:fldChar w:fldCharType="begin"/>
            </w:r>
            <w:r w:rsidR="00400A1B" w:rsidRPr="00472F1F">
              <w:rPr>
                <w:noProof/>
                <w:webHidden/>
                <w:sz w:val="28"/>
                <w:szCs w:val="28"/>
              </w:rPr>
              <w:instrText xml:space="preserve"> PAGEREF _Toc73619801 \h </w:instrText>
            </w:r>
            <w:r w:rsidR="00400A1B" w:rsidRPr="00472F1F">
              <w:rPr>
                <w:noProof/>
                <w:webHidden/>
                <w:sz w:val="28"/>
                <w:szCs w:val="28"/>
              </w:rPr>
            </w:r>
            <w:r w:rsidR="00400A1B" w:rsidRPr="00472F1F">
              <w:rPr>
                <w:noProof/>
                <w:webHidden/>
                <w:sz w:val="28"/>
                <w:szCs w:val="28"/>
              </w:rPr>
              <w:fldChar w:fldCharType="separate"/>
            </w:r>
            <w:r w:rsidR="00FB006B">
              <w:rPr>
                <w:noProof/>
                <w:webHidden/>
                <w:sz w:val="28"/>
                <w:szCs w:val="28"/>
              </w:rPr>
              <w:t>19</w:t>
            </w:r>
            <w:r w:rsidR="00400A1B" w:rsidRPr="00472F1F">
              <w:rPr>
                <w:noProof/>
                <w:webHidden/>
                <w:sz w:val="28"/>
                <w:szCs w:val="28"/>
              </w:rPr>
              <w:fldChar w:fldCharType="end"/>
            </w:r>
          </w:hyperlink>
        </w:p>
        <w:p w14:paraId="4D2F1099" w14:textId="7C873A08" w:rsidR="00400A1B" w:rsidRPr="00472F1F" w:rsidRDefault="00B02E49">
          <w:pPr>
            <w:pStyle w:val="15"/>
            <w:rPr>
              <w:rFonts w:eastAsiaTheme="minorEastAsia"/>
              <w:noProof/>
              <w:sz w:val="28"/>
              <w:szCs w:val="28"/>
            </w:rPr>
          </w:pPr>
          <w:hyperlink w:anchor="_Toc73619802" w:history="1">
            <w:r w:rsidR="00400A1B" w:rsidRPr="00472F1F">
              <w:rPr>
                <w:rStyle w:val="af2"/>
                <w:noProof/>
                <w:sz w:val="28"/>
                <w:szCs w:val="28"/>
              </w:rPr>
              <w:t>8. Перечень основной и дополнительной учебной литературы, необходимой для освоения дисциплины</w:t>
            </w:r>
            <w:r w:rsidR="00400A1B" w:rsidRPr="00472F1F">
              <w:rPr>
                <w:noProof/>
                <w:webHidden/>
                <w:sz w:val="28"/>
                <w:szCs w:val="28"/>
              </w:rPr>
              <w:tab/>
            </w:r>
            <w:r w:rsidR="00400A1B" w:rsidRPr="00472F1F">
              <w:rPr>
                <w:noProof/>
                <w:webHidden/>
                <w:sz w:val="28"/>
                <w:szCs w:val="28"/>
              </w:rPr>
              <w:fldChar w:fldCharType="begin"/>
            </w:r>
            <w:r w:rsidR="00400A1B" w:rsidRPr="00472F1F">
              <w:rPr>
                <w:noProof/>
                <w:webHidden/>
                <w:sz w:val="28"/>
                <w:szCs w:val="28"/>
              </w:rPr>
              <w:instrText xml:space="preserve"> PAGEREF _Toc73619802 \h </w:instrText>
            </w:r>
            <w:r w:rsidR="00400A1B" w:rsidRPr="00472F1F">
              <w:rPr>
                <w:noProof/>
                <w:webHidden/>
                <w:sz w:val="28"/>
                <w:szCs w:val="28"/>
              </w:rPr>
            </w:r>
            <w:r w:rsidR="00400A1B" w:rsidRPr="00472F1F">
              <w:rPr>
                <w:noProof/>
                <w:webHidden/>
                <w:sz w:val="28"/>
                <w:szCs w:val="28"/>
              </w:rPr>
              <w:fldChar w:fldCharType="separate"/>
            </w:r>
            <w:r w:rsidR="00FB006B">
              <w:rPr>
                <w:noProof/>
                <w:webHidden/>
                <w:sz w:val="28"/>
                <w:szCs w:val="28"/>
              </w:rPr>
              <w:t>29</w:t>
            </w:r>
            <w:r w:rsidR="00400A1B" w:rsidRPr="00472F1F">
              <w:rPr>
                <w:noProof/>
                <w:webHidden/>
                <w:sz w:val="28"/>
                <w:szCs w:val="28"/>
              </w:rPr>
              <w:fldChar w:fldCharType="end"/>
            </w:r>
          </w:hyperlink>
        </w:p>
        <w:p w14:paraId="219CA642" w14:textId="17795720" w:rsidR="00400A1B" w:rsidRPr="00472F1F" w:rsidRDefault="00B02E49">
          <w:pPr>
            <w:pStyle w:val="15"/>
            <w:rPr>
              <w:rFonts w:eastAsiaTheme="minorEastAsia"/>
              <w:noProof/>
              <w:sz w:val="28"/>
              <w:szCs w:val="28"/>
            </w:rPr>
          </w:pPr>
          <w:hyperlink w:anchor="_Toc73619803" w:history="1">
            <w:r w:rsidR="00400A1B" w:rsidRPr="00472F1F">
              <w:rPr>
                <w:rStyle w:val="af2"/>
                <w:bCs/>
                <w:noProof/>
                <w:sz w:val="28"/>
                <w:szCs w:val="28"/>
              </w:rPr>
              <w:t>9. Перечень ресурсов информационно-телекоммуникационной сети «Интернет», необходимых для освоения дисциплины</w:t>
            </w:r>
            <w:r w:rsidR="00400A1B" w:rsidRPr="00472F1F">
              <w:rPr>
                <w:noProof/>
                <w:webHidden/>
                <w:sz w:val="28"/>
                <w:szCs w:val="28"/>
              </w:rPr>
              <w:tab/>
            </w:r>
            <w:r w:rsidR="00400A1B" w:rsidRPr="00472F1F">
              <w:rPr>
                <w:noProof/>
                <w:webHidden/>
                <w:sz w:val="28"/>
                <w:szCs w:val="28"/>
              </w:rPr>
              <w:fldChar w:fldCharType="begin"/>
            </w:r>
            <w:r w:rsidR="00400A1B" w:rsidRPr="00472F1F">
              <w:rPr>
                <w:noProof/>
                <w:webHidden/>
                <w:sz w:val="28"/>
                <w:szCs w:val="28"/>
              </w:rPr>
              <w:instrText xml:space="preserve"> PAGEREF _Toc73619803 \h </w:instrText>
            </w:r>
            <w:r w:rsidR="00400A1B" w:rsidRPr="00472F1F">
              <w:rPr>
                <w:noProof/>
                <w:webHidden/>
                <w:sz w:val="28"/>
                <w:szCs w:val="28"/>
              </w:rPr>
            </w:r>
            <w:r w:rsidR="00400A1B" w:rsidRPr="00472F1F">
              <w:rPr>
                <w:noProof/>
                <w:webHidden/>
                <w:sz w:val="28"/>
                <w:szCs w:val="28"/>
              </w:rPr>
              <w:fldChar w:fldCharType="separate"/>
            </w:r>
            <w:r w:rsidR="00FB006B">
              <w:rPr>
                <w:b/>
                <w:bCs/>
                <w:noProof/>
                <w:webHidden/>
                <w:sz w:val="28"/>
                <w:szCs w:val="28"/>
              </w:rPr>
              <w:t>Ошибка! Закладка не определена.</w:t>
            </w:r>
            <w:r w:rsidR="00400A1B" w:rsidRPr="00472F1F">
              <w:rPr>
                <w:noProof/>
                <w:webHidden/>
                <w:sz w:val="28"/>
                <w:szCs w:val="28"/>
              </w:rPr>
              <w:fldChar w:fldCharType="end"/>
            </w:r>
          </w:hyperlink>
        </w:p>
        <w:p w14:paraId="11A3024E" w14:textId="753C2F52" w:rsidR="00400A1B" w:rsidRPr="00472F1F" w:rsidRDefault="00B02E49">
          <w:pPr>
            <w:pStyle w:val="15"/>
            <w:rPr>
              <w:rFonts w:eastAsiaTheme="minorEastAsia"/>
              <w:noProof/>
              <w:sz w:val="28"/>
              <w:szCs w:val="28"/>
            </w:rPr>
          </w:pPr>
          <w:hyperlink w:anchor="_Toc73619804" w:history="1">
            <w:r w:rsidR="00400A1B" w:rsidRPr="00472F1F">
              <w:rPr>
                <w:rStyle w:val="af2"/>
                <w:noProof/>
                <w:sz w:val="28"/>
                <w:szCs w:val="28"/>
              </w:rPr>
              <w:t>10. Методические указания для обучающихся по освоению дисциплины</w:t>
            </w:r>
            <w:r w:rsidR="00400A1B" w:rsidRPr="00472F1F">
              <w:rPr>
                <w:noProof/>
                <w:webHidden/>
                <w:sz w:val="28"/>
                <w:szCs w:val="28"/>
              </w:rPr>
              <w:tab/>
            </w:r>
            <w:r w:rsidR="00400A1B" w:rsidRPr="00472F1F">
              <w:rPr>
                <w:noProof/>
                <w:webHidden/>
                <w:sz w:val="28"/>
                <w:szCs w:val="28"/>
              </w:rPr>
              <w:fldChar w:fldCharType="begin"/>
            </w:r>
            <w:r w:rsidR="00400A1B" w:rsidRPr="00472F1F">
              <w:rPr>
                <w:noProof/>
                <w:webHidden/>
                <w:sz w:val="28"/>
                <w:szCs w:val="28"/>
              </w:rPr>
              <w:instrText xml:space="preserve"> PAGEREF _Toc73619804 \h </w:instrText>
            </w:r>
            <w:r w:rsidR="00400A1B" w:rsidRPr="00472F1F">
              <w:rPr>
                <w:noProof/>
                <w:webHidden/>
                <w:sz w:val="28"/>
                <w:szCs w:val="28"/>
              </w:rPr>
            </w:r>
            <w:r w:rsidR="00400A1B" w:rsidRPr="00472F1F">
              <w:rPr>
                <w:noProof/>
                <w:webHidden/>
                <w:sz w:val="28"/>
                <w:szCs w:val="28"/>
              </w:rPr>
              <w:fldChar w:fldCharType="separate"/>
            </w:r>
            <w:r w:rsidR="00FB006B">
              <w:rPr>
                <w:noProof/>
                <w:webHidden/>
                <w:sz w:val="28"/>
                <w:szCs w:val="28"/>
              </w:rPr>
              <w:t>29</w:t>
            </w:r>
            <w:r w:rsidR="00400A1B" w:rsidRPr="00472F1F">
              <w:rPr>
                <w:noProof/>
                <w:webHidden/>
                <w:sz w:val="28"/>
                <w:szCs w:val="28"/>
              </w:rPr>
              <w:fldChar w:fldCharType="end"/>
            </w:r>
          </w:hyperlink>
        </w:p>
        <w:p w14:paraId="359C1306" w14:textId="41010473" w:rsidR="00400A1B" w:rsidRPr="00472F1F" w:rsidRDefault="00B02E49">
          <w:pPr>
            <w:pStyle w:val="15"/>
            <w:rPr>
              <w:rFonts w:eastAsiaTheme="minorEastAsia"/>
              <w:noProof/>
              <w:sz w:val="28"/>
              <w:szCs w:val="28"/>
            </w:rPr>
          </w:pPr>
          <w:hyperlink w:anchor="_Toc73619805" w:history="1">
            <w:r w:rsidR="00400A1B" w:rsidRPr="00472F1F">
              <w:rPr>
                <w:rStyle w:val="af2"/>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472F1F">
              <w:rPr>
                <w:noProof/>
                <w:webHidden/>
                <w:sz w:val="28"/>
                <w:szCs w:val="28"/>
              </w:rPr>
              <w:tab/>
            </w:r>
            <w:r w:rsidR="00400A1B" w:rsidRPr="00472F1F">
              <w:rPr>
                <w:noProof/>
                <w:webHidden/>
                <w:sz w:val="28"/>
                <w:szCs w:val="28"/>
              </w:rPr>
              <w:fldChar w:fldCharType="begin"/>
            </w:r>
            <w:r w:rsidR="00400A1B" w:rsidRPr="00472F1F">
              <w:rPr>
                <w:noProof/>
                <w:webHidden/>
                <w:sz w:val="28"/>
                <w:szCs w:val="28"/>
              </w:rPr>
              <w:instrText xml:space="preserve"> PAGEREF _Toc73619805 \h </w:instrText>
            </w:r>
            <w:r w:rsidR="00400A1B" w:rsidRPr="00472F1F">
              <w:rPr>
                <w:noProof/>
                <w:webHidden/>
                <w:sz w:val="28"/>
                <w:szCs w:val="28"/>
              </w:rPr>
            </w:r>
            <w:r w:rsidR="00400A1B" w:rsidRPr="00472F1F">
              <w:rPr>
                <w:noProof/>
                <w:webHidden/>
                <w:sz w:val="28"/>
                <w:szCs w:val="28"/>
              </w:rPr>
              <w:fldChar w:fldCharType="separate"/>
            </w:r>
            <w:r w:rsidR="00FB006B">
              <w:rPr>
                <w:noProof/>
                <w:webHidden/>
                <w:sz w:val="28"/>
                <w:szCs w:val="28"/>
              </w:rPr>
              <w:t>31</w:t>
            </w:r>
            <w:r w:rsidR="00400A1B" w:rsidRPr="00472F1F">
              <w:rPr>
                <w:noProof/>
                <w:webHidden/>
                <w:sz w:val="28"/>
                <w:szCs w:val="28"/>
              </w:rPr>
              <w:fldChar w:fldCharType="end"/>
            </w:r>
          </w:hyperlink>
        </w:p>
        <w:p w14:paraId="3F9298DC" w14:textId="33351575" w:rsidR="00400A1B" w:rsidRPr="00472F1F" w:rsidRDefault="00B02E49">
          <w:pPr>
            <w:pStyle w:val="15"/>
            <w:rPr>
              <w:rFonts w:eastAsiaTheme="minorEastAsia"/>
              <w:noProof/>
              <w:sz w:val="28"/>
              <w:szCs w:val="28"/>
            </w:rPr>
          </w:pPr>
          <w:hyperlink w:anchor="_Toc73619806" w:history="1">
            <w:r w:rsidR="00400A1B" w:rsidRPr="00472F1F">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472F1F">
              <w:rPr>
                <w:noProof/>
                <w:webHidden/>
                <w:sz w:val="28"/>
                <w:szCs w:val="28"/>
              </w:rPr>
              <w:tab/>
            </w:r>
            <w:r w:rsidR="00400A1B" w:rsidRPr="00472F1F">
              <w:rPr>
                <w:noProof/>
                <w:webHidden/>
                <w:sz w:val="28"/>
                <w:szCs w:val="28"/>
              </w:rPr>
              <w:fldChar w:fldCharType="begin"/>
            </w:r>
            <w:r w:rsidR="00400A1B" w:rsidRPr="00472F1F">
              <w:rPr>
                <w:noProof/>
                <w:webHidden/>
                <w:sz w:val="28"/>
                <w:szCs w:val="28"/>
              </w:rPr>
              <w:instrText xml:space="preserve"> PAGEREF _Toc73619806 \h </w:instrText>
            </w:r>
            <w:r w:rsidR="00400A1B" w:rsidRPr="00472F1F">
              <w:rPr>
                <w:noProof/>
                <w:webHidden/>
                <w:sz w:val="28"/>
                <w:szCs w:val="28"/>
              </w:rPr>
            </w:r>
            <w:r w:rsidR="00400A1B" w:rsidRPr="00472F1F">
              <w:rPr>
                <w:noProof/>
                <w:webHidden/>
                <w:sz w:val="28"/>
                <w:szCs w:val="28"/>
              </w:rPr>
              <w:fldChar w:fldCharType="separate"/>
            </w:r>
            <w:r w:rsidR="00FB006B">
              <w:rPr>
                <w:noProof/>
                <w:webHidden/>
                <w:sz w:val="28"/>
                <w:szCs w:val="28"/>
              </w:rPr>
              <w:t>33</w:t>
            </w:r>
            <w:r w:rsidR="00400A1B" w:rsidRPr="00472F1F">
              <w:rPr>
                <w:noProof/>
                <w:webHidden/>
                <w:sz w:val="28"/>
                <w:szCs w:val="28"/>
              </w:rPr>
              <w:fldChar w:fldCharType="end"/>
            </w:r>
          </w:hyperlink>
        </w:p>
        <w:p w14:paraId="29ACB71F" w14:textId="298910EE" w:rsidR="00F74A5F" w:rsidRPr="00472F1F" w:rsidRDefault="00923A8E" w:rsidP="00596F5B">
          <w:pPr>
            <w:spacing w:after="0" w:line="240" w:lineRule="auto"/>
            <w:ind w:right="-283"/>
            <w:rPr>
              <w:rFonts w:ascii="Times New Roman" w:eastAsia="Times New Roman" w:hAnsi="Times New Roman" w:cs="Times New Roman"/>
              <w:bCs/>
              <w:sz w:val="28"/>
              <w:szCs w:val="28"/>
              <w:lang w:eastAsia="ru-RU"/>
            </w:rPr>
          </w:pPr>
          <w:r w:rsidRPr="00472F1F">
            <w:rPr>
              <w:rFonts w:ascii="Times New Roman" w:eastAsia="Times New Roman" w:hAnsi="Times New Roman" w:cs="Times New Roman"/>
              <w:bCs/>
              <w:sz w:val="28"/>
              <w:szCs w:val="28"/>
              <w:lang w:eastAsia="ru-RU"/>
            </w:rPr>
            <w:fldChar w:fldCharType="end"/>
          </w:r>
        </w:p>
        <w:p w14:paraId="61F9ECE9" w14:textId="77777777" w:rsidR="00A80444" w:rsidRPr="00472F1F" w:rsidRDefault="00B02E49"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472F1F" w:rsidRDefault="00A80444">
      <w:pPr>
        <w:rPr>
          <w:rFonts w:ascii="Times New Roman" w:eastAsia="Times New Roman" w:hAnsi="Times New Roman" w:cs="Times New Roman"/>
          <w:bCs/>
          <w:sz w:val="24"/>
          <w:szCs w:val="24"/>
          <w:lang w:eastAsia="ru-RU"/>
        </w:rPr>
      </w:pPr>
      <w:r w:rsidRPr="00472F1F">
        <w:rPr>
          <w:rFonts w:ascii="Times New Roman" w:eastAsia="Times New Roman" w:hAnsi="Times New Roman" w:cs="Times New Roman"/>
          <w:bCs/>
          <w:sz w:val="24"/>
          <w:szCs w:val="24"/>
          <w:lang w:eastAsia="ru-RU"/>
        </w:rPr>
        <w:br w:type="page"/>
      </w:r>
    </w:p>
    <w:p w14:paraId="226A4A6C" w14:textId="77777777" w:rsidR="00923A8E" w:rsidRPr="00472F1F" w:rsidRDefault="00923A8E" w:rsidP="008622B0">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472F1F">
        <w:rPr>
          <w:rFonts w:ascii="Times New Roman" w:eastAsia="Times New Roman" w:hAnsi="Times New Roman" w:cs="Times New Roman"/>
          <w:b/>
          <w:bCs/>
          <w:sz w:val="28"/>
          <w:szCs w:val="28"/>
        </w:rPr>
        <w:lastRenderedPageBreak/>
        <w:t>Наименование дисциплины</w:t>
      </w:r>
      <w:bookmarkEnd w:id="1"/>
      <w:bookmarkEnd w:id="2"/>
      <w:bookmarkEnd w:id="3"/>
      <w:r w:rsidR="00327345" w:rsidRPr="00472F1F">
        <w:rPr>
          <w:rFonts w:ascii="Times New Roman" w:eastAsia="Times New Roman" w:hAnsi="Times New Roman" w:cs="Times New Roman"/>
          <w:b/>
          <w:bCs/>
          <w:sz w:val="28"/>
          <w:szCs w:val="28"/>
        </w:rPr>
        <w:t xml:space="preserve"> </w:t>
      </w:r>
    </w:p>
    <w:p w14:paraId="62B5E2FB" w14:textId="5E0AB192" w:rsidR="00932F0B" w:rsidRPr="00472F1F" w:rsidRDefault="00923A8E" w:rsidP="003C71EF">
      <w:pPr>
        <w:spacing w:after="0" w:line="240" w:lineRule="auto"/>
        <w:ind w:firstLine="709"/>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Дисциплина «</w:t>
      </w:r>
      <w:bookmarkStart w:id="4" w:name="_Toc424050332"/>
      <w:bookmarkStart w:id="5" w:name="_Toc424809560"/>
      <w:r w:rsidR="003C71EF" w:rsidRPr="00472F1F">
        <w:rPr>
          <w:rFonts w:ascii="Times New Roman" w:eastAsia="Calibri" w:hAnsi="Times New Roman" w:cs="Times New Roman"/>
          <w:sz w:val="28"/>
          <w:szCs w:val="28"/>
        </w:rPr>
        <w:t>Лабораторный практикум по проведению финансовых расследований</w:t>
      </w:r>
      <w:r w:rsidR="00932F0B" w:rsidRPr="00472F1F">
        <w:rPr>
          <w:rFonts w:ascii="Times New Roman" w:eastAsia="Times New Roman" w:hAnsi="Times New Roman" w:cs="Times New Roman"/>
          <w:sz w:val="28"/>
          <w:szCs w:val="28"/>
          <w:lang w:eastAsia="ru-RU"/>
        </w:rPr>
        <w:t>»</w:t>
      </w:r>
    </w:p>
    <w:p w14:paraId="76D1978A" w14:textId="77777777" w:rsidR="00E62DA1" w:rsidRPr="00472F1F"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1002E28D" w:rsidR="00F74A5F" w:rsidRPr="00472F1F" w:rsidRDefault="00783FAE" w:rsidP="008622B0">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472F1F">
        <w:rPr>
          <w:rFonts w:ascii="Times New Roman" w:eastAsia="Times New Roman" w:hAnsi="Times New Roman" w:cs="Times New Roman"/>
          <w:b/>
          <w:bCs/>
          <w:sz w:val="28"/>
          <w:szCs w:val="28"/>
        </w:rPr>
        <w:t xml:space="preserve"> </w:t>
      </w:r>
      <w:r w:rsidR="00F74A5F" w:rsidRPr="00472F1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77777777" w:rsidR="00327345" w:rsidRPr="00472F1F"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618DF37A" w14:textId="14CD629F" w:rsidR="00B66E7F" w:rsidRPr="00472F1F" w:rsidRDefault="00B66E7F" w:rsidP="00B66E7F">
      <w:pPr>
        <w:spacing w:after="0" w:line="240" w:lineRule="auto"/>
        <w:ind w:firstLine="709"/>
        <w:jc w:val="both"/>
        <w:rPr>
          <w:rFonts w:ascii="Times New Roman" w:hAnsi="Times New Roman" w:cs="Times New Roman"/>
          <w:b/>
          <w:bCs/>
          <w:sz w:val="28"/>
          <w:szCs w:val="28"/>
        </w:rPr>
      </w:pPr>
      <w:r w:rsidRPr="00472F1F">
        <w:rPr>
          <w:rFonts w:ascii="Times New Roman" w:hAnsi="Times New Roman" w:cs="Times New Roman"/>
          <w:b/>
          <w:bCs/>
          <w:sz w:val="28"/>
          <w:szCs w:val="28"/>
        </w:rPr>
        <w:t>Образовательная программа «Экономика и бизнес»</w:t>
      </w:r>
    </w:p>
    <w:p w14:paraId="1E7D9AC3" w14:textId="324DD931" w:rsidR="00B66E7F" w:rsidRPr="00472F1F" w:rsidRDefault="00B66E7F" w:rsidP="00B66E7F">
      <w:pPr>
        <w:spacing w:after="0" w:line="240" w:lineRule="auto"/>
        <w:ind w:firstLine="709"/>
        <w:jc w:val="both"/>
        <w:rPr>
          <w:rFonts w:ascii="Times New Roman" w:hAnsi="Times New Roman" w:cs="Times New Roman"/>
          <w:b/>
          <w:bCs/>
          <w:sz w:val="28"/>
          <w:szCs w:val="28"/>
        </w:rPr>
      </w:pPr>
      <w:r w:rsidRPr="00472F1F">
        <w:rPr>
          <w:rFonts w:ascii="Times New Roman" w:hAnsi="Times New Roman" w:cs="Times New Roman"/>
          <w:b/>
          <w:bCs/>
          <w:sz w:val="28"/>
          <w:szCs w:val="28"/>
        </w:rPr>
        <w:t>Профиль «</w:t>
      </w:r>
      <w:r w:rsidR="003C71EF" w:rsidRPr="00472F1F">
        <w:rPr>
          <w:rFonts w:ascii="Times New Roman" w:hAnsi="Times New Roman" w:cs="Times New Roman"/>
          <w:b/>
          <w:bCs/>
          <w:sz w:val="28"/>
          <w:szCs w:val="28"/>
        </w:rPr>
        <w:t>Финансовая разведка</w:t>
      </w:r>
      <w:r w:rsidRPr="00472F1F">
        <w:rPr>
          <w:rFonts w:ascii="Times New Roman" w:hAnsi="Times New Roman" w:cs="Times New Roman"/>
          <w:b/>
          <w:bCs/>
          <w:sz w:val="28"/>
          <w:szCs w:val="28"/>
        </w:rPr>
        <w:t>»</w:t>
      </w:r>
    </w:p>
    <w:p w14:paraId="790A7672" w14:textId="2A34BF59" w:rsidR="003C71EF" w:rsidRPr="00472F1F" w:rsidRDefault="003C71EF" w:rsidP="003C71EF">
      <w:pPr>
        <w:spacing w:after="0" w:line="240" w:lineRule="auto"/>
        <w:ind w:firstLine="709"/>
        <w:jc w:val="both"/>
        <w:rPr>
          <w:rFonts w:ascii="Times New Roman" w:hAnsi="Times New Roman" w:cs="Times New Roman"/>
          <w:b/>
          <w:bCs/>
          <w:sz w:val="28"/>
          <w:szCs w:val="28"/>
        </w:rPr>
      </w:pPr>
      <w:r w:rsidRPr="00472F1F">
        <w:rPr>
          <w:rFonts w:ascii="Times New Roman" w:hAnsi="Times New Roman" w:cs="Times New Roman"/>
          <w:b/>
          <w:bCs/>
          <w:sz w:val="28"/>
          <w:szCs w:val="28"/>
        </w:rPr>
        <w:t>Образовательная программа «</w:t>
      </w:r>
      <w:r w:rsidRPr="00472F1F">
        <w:rPr>
          <w:rFonts w:ascii="Times New Roman" w:eastAsia="Times New Roman" w:hAnsi="Times New Roman" w:cs="Times New Roman"/>
          <w:b/>
          <w:bCs/>
          <w:sz w:val="28"/>
          <w:szCs w:val="28"/>
          <w:lang w:eastAsia="ru-RU"/>
        </w:rPr>
        <w:t>Финансовая разведка, управление рисками и экономическая безопасность</w:t>
      </w:r>
      <w:r w:rsidRPr="00472F1F">
        <w:rPr>
          <w:rFonts w:ascii="Times New Roman" w:hAnsi="Times New Roman" w:cs="Times New Roman"/>
          <w:b/>
          <w:bCs/>
          <w:sz w:val="28"/>
          <w:szCs w:val="28"/>
        </w:rPr>
        <w:t>»</w:t>
      </w:r>
    </w:p>
    <w:p w14:paraId="216EEA41" w14:textId="2959A9D0" w:rsidR="003C71EF" w:rsidRPr="00472F1F" w:rsidRDefault="003C71EF" w:rsidP="003C71EF">
      <w:pPr>
        <w:spacing w:after="0" w:line="240" w:lineRule="auto"/>
        <w:ind w:firstLine="709"/>
        <w:jc w:val="both"/>
        <w:rPr>
          <w:rFonts w:ascii="Times New Roman" w:hAnsi="Times New Roman" w:cs="Times New Roman"/>
          <w:b/>
          <w:bCs/>
          <w:sz w:val="28"/>
          <w:szCs w:val="28"/>
        </w:rPr>
      </w:pPr>
      <w:r w:rsidRPr="00472F1F">
        <w:rPr>
          <w:rFonts w:ascii="Times New Roman" w:hAnsi="Times New Roman" w:cs="Times New Roman"/>
          <w:b/>
          <w:bCs/>
          <w:sz w:val="28"/>
          <w:szCs w:val="28"/>
        </w:rPr>
        <w:t>Профиль «Финансовая разведка»</w:t>
      </w:r>
    </w:p>
    <w:p w14:paraId="36E95B7C" w14:textId="77777777" w:rsidR="003C71EF" w:rsidRPr="00472F1F" w:rsidRDefault="003C71EF" w:rsidP="00B66E7F">
      <w:pPr>
        <w:spacing w:after="0" w:line="240" w:lineRule="auto"/>
        <w:ind w:firstLine="709"/>
        <w:jc w:val="both"/>
        <w:rPr>
          <w:rFonts w:ascii="Times New Roman" w:hAnsi="Times New Roman" w:cs="Times New Roman"/>
          <w:b/>
          <w:bCs/>
          <w:sz w:val="28"/>
          <w:szCs w:val="28"/>
        </w:rPr>
      </w:pPr>
    </w:p>
    <w:p w14:paraId="3ED2EB66" w14:textId="7478019B" w:rsidR="0002059C" w:rsidRPr="00472F1F" w:rsidRDefault="004A14C5" w:rsidP="00B66E7F">
      <w:pPr>
        <w:spacing w:after="0" w:line="240" w:lineRule="auto"/>
        <w:ind w:firstLine="709"/>
        <w:jc w:val="right"/>
        <w:rPr>
          <w:rFonts w:ascii="Times New Roman" w:hAnsi="Times New Roman" w:cs="Times New Roman"/>
          <w:sz w:val="28"/>
          <w:szCs w:val="28"/>
        </w:rPr>
      </w:pPr>
      <w:r w:rsidRPr="00472F1F">
        <w:rPr>
          <w:rFonts w:ascii="Times New Roman" w:eastAsia="Times New Roman" w:hAnsi="Times New Roman" w:cs="Times New Roman"/>
          <w:sz w:val="28"/>
          <w:szCs w:val="28"/>
          <w:lang w:eastAsia="ru-RU"/>
        </w:rPr>
        <w:t>Таблица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2296"/>
        <w:gridCol w:w="2551"/>
        <w:gridCol w:w="3402"/>
      </w:tblGrid>
      <w:tr w:rsidR="0059342B" w:rsidRPr="006A5E98" w14:paraId="61F3C1A2" w14:textId="77777777" w:rsidTr="00B66E7F">
        <w:tc>
          <w:tcPr>
            <w:tcW w:w="1385" w:type="dxa"/>
            <w:shd w:val="clear" w:color="auto" w:fill="auto"/>
          </w:tcPr>
          <w:p w14:paraId="5574B997" w14:textId="77777777" w:rsidR="00D77FEF" w:rsidRPr="006A5E98" w:rsidRDefault="00D77FEF" w:rsidP="006A5E98">
            <w:pPr>
              <w:spacing w:after="0" w:line="240" w:lineRule="auto"/>
              <w:ind w:hanging="141"/>
              <w:jc w:val="center"/>
              <w:rPr>
                <w:rFonts w:ascii="Times New Roman" w:eastAsia="Times New Roman" w:hAnsi="Times New Roman" w:cs="Times New Roman"/>
                <w:color w:val="000000" w:themeColor="text1"/>
                <w:sz w:val="24"/>
                <w:szCs w:val="24"/>
                <w:lang w:eastAsia="ru-RU"/>
              </w:rPr>
            </w:pPr>
            <w:bookmarkStart w:id="8" w:name="_Hlk135311556"/>
            <w:r w:rsidRPr="006A5E98">
              <w:rPr>
                <w:rFonts w:ascii="Times New Roman" w:eastAsia="Times New Roman" w:hAnsi="Times New Roman" w:cs="Times New Roman"/>
                <w:color w:val="000000" w:themeColor="text1"/>
                <w:sz w:val="24"/>
                <w:szCs w:val="24"/>
                <w:lang w:eastAsia="ru-RU"/>
              </w:rPr>
              <w:t>Код компе-</w:t>
            </w:r>
            <w:proofErr w:type="spellStart"/>
            <w:r w:rsidRPr="006A5E98">
              <w:rPr>
                <w:rFonts w:ascii="Times New Roman" w:eastAsia="Times New Roman" w:hAnsi="Times New Roman" w:cs="Times New Roman"/>
                <w:color w:val="000000" w:themeColor="text1"/>
                <w:sz w:val="24"/>
                <w:szCs w:val="24"/>
                <w:lang w:eastAsia="ru-RU"/>
              </w:rPr>
              <w:t>тенции</w:t>
            </w:r>
            <w:proofErr w:type="spellEnd"/>
          </w:p>
        </w:tc>
        <w:tc>
          <w:tcPr>
            <w:tcW w:w="2296" w:type="dxa"/>
            <w:shd w:val="clear" w:color="auto" w:fill="auto"/>
          </w:tcPr>
          <w:p w14:paraId="7A00AC9F" w14:textId="77777777" w:rsidR="00D77FEF" w:rsidRPr="006A5E98" w:rsidRDefault="00D77FEF" w:rsidP="006A5E98">
            <w:pPr>
              <w:spacing w:after="0" w:line="240" w:lineRule="auto"/>
              <w:jc w:val="center"/>
              <w:rPr>
                <w:rFonts w:ascii="Times New Roman" w:eastAsia="Times New Roman" w:hAnsi="Times New Roman" w:cs="Times New Roman"/>
                <w:color w:val="000000" w:themeColor="text1"/>
                <w:sz w:val="24"/>
                <w:szCs w:val="24"/>
                <w:lang w:eastAsia="ru-RU"/>
              </w:rPr>
            </w:pPr>
            <w:r w:rsidRPr="006A5E98">
              <w:rPr>
                <w:rFonts w:ascii="Times New Roman" w:eastAsia="Times New Roman" w:hAnsi="Times New Roman" w:cs="Times New Roman"/>
                <w:color w:val="000000" w:themeColor="text1"/>
                <w:sz w:val="24"/>
                <w:szCs w:val="24"/>
                <w:lang w:eastAsia="ru-RU"/>
              </w:rPr>
              <w:t>Наименование компетенции</w:t>
            </w:r>
          </w:p>
        </w:tc>
        <w:tc>
          <w:tcPr>
            <w:tcW w:w="2551" w:type="dxa"/>
          </w:tcPr>
          <w:p w14:paraId="06EB36A4" w14:textId="77777777" w:rsidR="00D77FEF" w:rsidRPr="006A5E98" w:rsidRDefault="00D77FEF" w:rsidP="006A5E98">
            <w:pPr>
              <w:spacing w:after="0" w:line="240" w:lineRule="auto"/>
              <w:jc w:val="center"/>
              <w:rPr>
                <w:rFonts w:ascii="Times New Roman" w:eastAsia="Times New Roman" w:hAnsi="Times New Roman" w:cs="Times New Roman"/>
                <w:color w:val="000000" w:themeColor="text1"/>
                <w:sz w:val="24"/>
                <w:szCs w:val="24"/>
                <w:lang w:eastAsia="ru-RU"/>
              </w:rPr>
            </w:pPr>
            <w:r w:rsidRPr="006A5E98">
              <w:rPr>
                <w:rFonts w:ascii="Times New Roman" w:eastAsia="Times New Roman" w:hAnsi="Times New Roman" w:cs="Times New Roman"/>
                <w:color w:val="000000" w:themeColor="text1"/>
                <w:sz w:val="24"/>
                <w:szCs w:val="24"/>
                <w:lang w:eastAsia="ru-RU"/>
              </w:rPr>
              <w:t>Индикаторы достижения компетенции</w:t>
            </w:r>
          </w:p>
        </w:tc>
        <w:tc>
          <w:tcPr>
            <w:tcW w:w="3402" w:type="dxa"/>
            <w:shd w:val="clear" w:color="auto" w:fill="auto"/>
          </w:tcPr>
          <w:p w14:paraId="089BF431" w14:textId="69B33129" w:rsidR="00D77FEF" w:rsidRPr="006A5E98" w:rsidRDefault="00D77FEF" w:rsidP="006A5E98">
            <w:pPr>
              <w:spacing w:after="0" w:line="240" w:lineRule="auto"/>
              <w:jc w:val="center"/>
              <w:rPr>
                <w:rFonts w:ascii="Times New Roman" w:eastAsia="Times New Roman" w:hAnsi="Times New Roman" w:cs="Times New Roman"/>
                <w:color w:val="000000" w:themeColor="text1"/>
                <w:sz w:val="24"/>
                <w:szCs w:val="24"/>
                <w:lang w:eastAsia="ru-RU"/>
              </w:rPr>
            </w:pPr>
            <w:r w:rsidRPr="006A5E98">
              <w:rPr>
                <w:rFonts w:ascii="Times New Roman" w:eastAsia="Times New Roman" w:hAnsi="Times New Roman" w:cs="Times New Roman"/>
                <w:color w:val="000000" w:themeColor="text1"/>
                <w:sz w:val="24"/>
                <w:szCs w:val="24"/>
                <w:lang w:eastAsia="ru-RU"/>
              </w:rPr>
              <w:t>Результаты обучения (умения и знания), соотнесенные с компетенциями/индикаторами достижения компетенции</w:t>
            </w:r>
          </w:p>
        </w:tc>
      </w:tr>
      <w:tr w:rsidR="00A84883" w:rsidRPr="006A5E98" w14:paraId="787D406F" w14:textId="77777777" w:rsidTr="006A5E98">
        <w:trPr>
          <w:trHeight w:val="2554"/>
        </w:trPr>
        <w:tc>
          <w:tcPr>
            <w:tcW w:w="1385" w:type="dxa"/>
            <w:vMerge w:val="restart"/>
            <w:shd w:val="clear" w:color="auto" w:fill="auto"/>
          </w:tcPr>
          <w:p w14:paraId="0335C2CD" w14:textId="2C421A0C" w:rsidR="00A84883" w:rsidRPr="006A5E98" w:rsidRDefault="00A84883" w:rsidP="006A5E98">
            <w:pPr>
              <w:spacing w:after="0" w:line="240" w:lineRule="auto"/>
              <w:jc w:val="both"/>
              <w:rPr>
                <w:rFonts w:ascii="Times New Roman" w:eastAsia="Times New Roman" w:hAnsi="Times New Roman" w:cs="Times New Roman"/>
                <w:sz w:val="24"/>
                <w:szCs w:val="24"/>
                <w:lang w:eastAsia="ru-RU"/>
              </w:rPr>
            </w:pPr>
            <w:r w:rsidRPr="006A5E98">
              <w:rPr>
                <w:rFonts w:ascii="Times New Roman" w:eastAsia="Times New Roman" w:hAnsi="Times New Roman" w:cs="Times New Roman"/>
                <w:sz w:val="24"/>
                <w:szCs w:val="24"/>
                <w:lang w:eastAsia="ru-RU"/>
              </w:rPr>
              <w:t>ПКП-2</w:t>
            </w:r>
          </w:p>
        </w:tc>
        <w:tc>
          <w:tcPr>
            <w:tcW w:w="2296" w:type="dxa"/>
            <w:vMerge w:val="restart"/>
            <w:shd w:val="clear" w:color="auto" w:fill="auto"/>
          </w:tcPr>
          <w:p w14:paraId="407ED444" w14:textId="75878D0C" w:rsidR="00A84883" w:rsidRPr="006A5E98" w:rsidRDefault="003C71EF" w:rsidP="006A5E98">
            <w:pPr>
              <w:spacing w:after="0" w:line="240" w:lineRule="auto"/>
              <w:jc w:val="both"/>
              <w:rPr>
                <w:rFonts w:ascii="Times New Roman" w:eastAsia="Calibri" w:hAnsi="Times New Roman" w:cs="Times New Roman"/>
                <w:sz w:val="24"/>
                <w:szCs w:val="24"/>
              </w:rPr>
            </w:pPr>
            <w:r w:rsidRPr="006A5E98">
              <w:rPr>
                <w:rFonts w:ascii="Times New Roman" w:hAnsi="Times New Roman" w:cs="Times New Roman"/>
                <w:sz w:val="24"/>
                <w:szCs w:val="24"/>
              </w:rPr>
              <w:t>Способность выявлять, документировать и анализировать риски отмывания доходов, полученных преступным путем, и финансирования терроризма</w:t>
            </w:r>
          </w:p>
        </w:tc>
        <w:tc>
          <w:tcPr>
            <w:tcW w:w="2551" w:type="dxa"/>
          </w:tcPr>
          <w:p w14:paraId="0889F75E" w14:textId="701D5B89" w:rsidR="003C71EF" w:rsidRPr="006A5E98" w:rsidRDefault="003C71EF" w:rsidP="006A5E98">
            <w:pPr>
              <w:tabs>
                <w:tab w:val="left" w:pos="345"/>
              </w:tabs>
              <w:spacing w:after="0" w:line="240" w:lineRule="auto"/>
              <w:jc w:val="both"/>
              <w:rPr>
                <w:rFonts w:ascii="Times New Roman" w:hAnsi="Times New Roman" w:cs="Times New Roman"/>
                <w:sz w:val="24"/>
                <w:szCs w:val="24"/>
              </w:rPr>
            </w:pPr>
            <w:r w:rsidRPr="006A5E98">
              <w:rPr>
                <w:rFonts w:ascii="Times New Roman" w:hAnsi="Times New Roman" w:cs="Times New Roman"/>
                <w:sz w:val="24"/>
                <w:szCs w:val="24"/>
              </w:rPr>
              <w:t>1. Разрабатывает, совершенству</w:t>
            </w:r>
            <w:r w:rsidR="007E76BA">
              <w:rPr>
                <w:rFonts w:ascii="Times New Roman" w:hAnsi="Times New Roman" w:cs="Times New Roman"/>
                <w:sz w:val="24"/>
                <w:szCs w:val="24"/>
              </w:rPr>
              <w:t>ет</w:t>
            </w:r>
            <w:r w:rsidRPr="006A5E98">
              <w:rPr>
                <w:rFonts w:ascii="Times New Roman" w:hAnsi="Times New Roman" w:cs="Times New Roman"/>
                <w:sz w:val="24"/>
                <w:szCs w:val="24"/>
              </w:rPr>
              <w:t>, выбирает наиболее эффективные методики выявления и оценки риска ОД/ФТ в отношении риска клиента.</w:t>
            </w:r>
          </w:p>
          <w:p w14:paraId="5CA20B79" w14:textId="2FE387D9" w:rsidR="00A84883" w:rsidRPr="006A5E98" w:rsidRDefault="00A84883" w:rsidP="006A5E98">
            <w:pPr>
              <w:pStyle w:val="Default"/>
              <w:widowControl w:val="0"/>
              <w:tabs>
                <w:tab w:val="left" w:pos="289"/>
              </w:tabs>
              <w:jc w:val="both"/>
            </w:pPr>
          </w:p>
        </w:tc>
        <w:tc>
          <w:tcPr>
            <w:tcW w:w="3402" w:type="dxa"/>
            <w:shd w:val="clear" w:color="auto" w:fill="auto"/>
          </w:tcPr>
          <w:p w14:paraId="4F70FE01" w14:textId="77777777" w:rsidR="008C2E52" w:rsidRPr="006A5E98" w:rsidRDefault="008C2E52" w:rsidP="006A5E98">
            <w:pPr>
              <w:widowControl w:val="0"/>
              <w:tabs>
                <w:tab w:val="left" w:pos="426"/>
              </w:tabs>
              <w:spacing w:after="0" w:line="240" w:lineRule="auto"/>
              <w:rPr>
                <w:rFonts w:ascii="Times New Roman" w:hAnsi="Times New Roman" w:cs="Times New Roman"/>
                <w:b/>
                <w:sz w:val="24"/>
                <w:szCs w:val="24"/>
              </w:rPr>
            </w:pPr>
            <w:r w:rsidRPr="006A5E98">
              <w:rPr>
                <w:rFonts w:ascii="Times New Roman" w:hAnsi="Times New Roman" w:cs="Times New Roman"/>
                <w:b/>
                <w:sz w:val="24"/>
                <w:szCs w:val="24"/>
              </w:rPr>
              <w:t>Знание:</w:t>
            </w:r>
            <w:r w:rsidRPr="006A5E98">
              <w:rPr>
                <w:rFonts w:ascii="Times New Roman" w:hAnsi="Times New Roman" w:cs="Times New Roman"/>
                <w:color w:val="000000"/>
                <w:sz w:val="24"/>
                <w:szCs w:val="24"/>
              </w:rPr>
              <w:t xml:space="preserve"> методик выявления и оценки риска ОД/ФТ в отношении деятельности клиентов.</w:t>
            </w:r>
          </w:p>
          <w:p w14:paraId="20AF19CB" w14:textId="3CCD5018" w:rsidR="00A84883" w:rsidRPr="006A5E98" w:rsidRDefault="008C2E52" w:rsidP="006A5E98">
            <w:pPr>
              <w:spacing w:after="0" w:line="240" w:lineRule="auto"/>
              <w:jc w:val="both"/>
              <w:rPr>
                <w:rFonts w:ascii="Times New Roman" w:eastAsia="Calibri" w:hAnsi="Times New Roman" w:cs="Times New Roman"/>
                <w:sz w:val="24"/>
                <w:szCs w:val="24"/>
              </w:rPr>
            </w:pPr>
            <w:r w:rsidRPr="006A5E98">
              <w:rPr>
                <w:rFonts w:ascii="Times New Roman" w:hAnsi="Times New Roman" w:cs="Times New Roman"/>
                <w:b/>
                <w:sz w:val="24"/>
                <w:szCs w:val="24"/>
              </w:rPr>
              <w:t>Умение:</w:t>
            </w:r>
            <w:r w:rsidRPr="006A5E98">
              <w:rPr>
                <w:rFonts w:ascii="Times New Roman" w:eastAsia="Calibri" w:hAnsi="Times New Roman" w:cs="Times New Roman"/>
                <w:sz w:val="24"/>
                <w:szCs w:val="24"/>
              </w:rPr>
              <w:t xml:space="preserve"> выявлять, документировать операции, связанные с отмыванием доходов, полученных преступным путем </w:t>
            </w:r>
          </w:p>
        </w:tc>
      </w:tr>
      <w:tr w:rsidR="00A84883" w:rsidRPr="006A5E98" w14:paraId="203BF290" w14:textId="77777777" w:rsidTr="008C2E52">
        <w:trPr>
          <w:trHeight w:val="2664"/>
        </w:trPr>
        <w:tc>
          <w:tcPr>
            <w:tcW w:w="1385" w:type="dxa"/>
            <w:vMerge/>
            <w:shd w:val="clear" w:color="auto" w:fill="auto"/>
          </w:tcPr>
          <w:p w14:paraId="781DCB4C" w14:textId="77777777" w:rsidR="00A84883" w:rsidRPr="006A5E98" w:rsidRDefault="00A84883" w:rsidP="006A5E98">
            <w:pPr>
              <w:spacing w:after="0" w:line="240" w:lineRule="auto"/>
              <w:jc w:val="both"/>
              <w:rPr>
                <w:rFonts w:ascii="Times New Roman" w:eastAsia="Times New Roman" w:hAnsi="Times New Roman" w:cs="Times New Roman"/>
                <w:sz w:val="24"/>
                <w:szCs w:val="24"/>
                <w:lang w:eastAsia="ru-RU"/>
              </w:rPr>
            </w:pPr>
          </w:p>
        </w:tc>
        <w:tc>
          <w:tcPr>
            <w:tcW w:w="2296" w:type="dxa"/>
            <w:vMerge/>
            <w:shd w:val="clear" w:color="auto" w:fill="auto"/>
          </w:tcPr>
          <w:p w14:paraId="2A0D0EE2" w14:textId="77777777" w:rsidR="00A84883" w:rsidRPr="006A5E98" w:rsidRDefault="00A84883" w:rsidP="006A5E98">
            <w:pPr>
              <w:spacing w:after="0" w:line="240" w:lineRule="auto"/>
              <w:jc w:val="both"/>
              <w:rPr>
                <w:rFonts w:ascii="Times New Roman" w:eastAsia="Calibri" w:hAnsi="Times New Roman" w:cs="Times New Roman"/>
                <w:sz w:val="24"/>
                <w:szCs w:val="24"/>
              </w:rPr>
            </w:pPr>
          </w:p>
        </w:tc>
        <w:tc>
          <w:tcPr>
            <w:tcW w:w="2551" w:type="dxa"/>
            <w:tcBorders>
              <w:bottom w:val="single" w:sz="4" w:space="0" w:color="auto"/>
            </w:tcBorders>
          </w:tcPr>
          <w:p w14:paraId="5200B9B6" w14:textId="118E0792" w:rsidR="00A84883" w:rsidRPr="006A5E98" w:rsidRDefault="00A84883" w:rsidP="006A5E98">
            <w:pPr>
              <w:spacing w:after="0" w:line="240" w:lineRule="auto"/>
              <w:jc w:val="both"/>
              <w:rPr>
                <w:rFonts w:ascii="Times New Roman" w:hAnsi="Times New Roman" w:cs="Times New Roman"/>
                <w:sz w:val="24"/>
                <w:szCs w:val="24"/>
              </w:rPr>
            </w:pPr>
            <w:r w:rsidRPr="006A5E98">
              <w:rPr>
                <w:rFonts w:ascii="Times New Roman" w:hAnsi="Times New Roman" w:cs="Times New Roman"/>
                <w:sz w:val="24"/>
                <w:szCs w:val="24"/>
              </w:rPr>
              <w:t>2</w:t>
            </w:r>
            <w:r w:rsidR="003C71EF" w:rsidRPr="006A5E98">
              <w:rPr>
                <w:rFonts w:ascii="Times New Roman" w:hAnsi="Times New Roman" w:cs="Times New Roman"/>
                <w:sz w:val="24"/>
                <w:szCs w:val="24"/>
              </w:rPr>
              <w:t>. Реализует мероприятия по мониторингу, анализу и контролю рисков клиента и риска использования продукта/услуг организации, в том числе в целях ОД/ФТ, с установленной периодичностью.</w:t>
            </w:r>
          </w:p>
        </w:tc>
        <w:tc>
          <w:tcPr>
            <w:tcW w:w="3402" w:type="dxa"/>
            <w:tcBorders>
              <w:bottom w:val="single" w:sz="4" w:space="0" w:color="auto"/>
            </w:tcBorders>
            <w:shd w:val="clear" w:color="auto" w:fill="auto"/>
          </w:tcPr>
          <w:p w14:paraId="2706A2CC" w14:textId="77777777" w:rsidR="008C2E52" w:rsidRPr="006A5E98" w:rsidRDefault="008C2E52" w:rsidP="006A5E98">
            <w:pPr>
              <w:widowControl w:val="0"/>
              <w:tabs>
                <w:tab w:val="left" w:pos="426"/>
              </w:tabs>
              <w:spacing w:after="0" w:line="240" w:lineRule="auto"/>
              <w:rPr>
                <w:rFonts w:ascii="Times New Roman" w:hAnsi="Times New Roman" w:cs="Times New Roman"/>
                <w:b/>
                <w:sz w:val="24"/>
                <w:szCs w:val="24"/>
              </w:rPr>
            </w:pPr>
            <w:r w:rsidRPr="006A5E98">
              <w:rPr>
                <w:rFonts w:ascii="Times New Roman" w:hAnsi="Times New Roman" w:cs="Times New Roman"/>
                <w:b/>
                <w:sz w:val="24"/>
                <w:szCs w:val="24"/>
              </w:rPr>
              <w:t>Знание:</w:t>
            </w:r>
            <w:r w:rsidRPr="006A5E98">
              <w:rPr>
                <w:rFonts w:ascii="Times New Roman" w:hAnsi="Times New Roman" w:cs="Times New Roman"/>
                <w:color w:val="000000"/>
                <w:sz w:val="24"/>
                <w:szCs w:val="24"/>
              </w:rPr>
              <w:t xml:space="preserve"> мероприятий по мониторингу, анализу и контролю рисков клиента и риска использования продукта/услуг организации</w:t>
            </w:r>
          </w:p>
          <w:p w14:paraId="5E0C7D9E" w14:textId="44A037B6" w:rsidR="00A84883" w:rsidRPr="006A5E98" w:rsidRDefault="008C2E52" w:rsidP="006A5E98">
            <w:pPr>
              <w:spacing w:after="0" w:line="240" w:lineRule="auto"/>
              <w:jc w:val="both"/>
              <w:rPr>
                <w:rFonts w:ascii="Times New Roman" w:eastAsia="Calibri" w:hAnsi="Times New Roman" w:cs="Times New Roman"/>
                <w:sz w:val="24"/>
                <w:szCs w:val="24"/>
              </w:rPr>
            </w:pPr>
            <w:r w:rsidRPr="006A5E98">
              <w:rPr>
                <w:rFonts w:ascii="Times New Roman" w:hAnsi="Times New Roman" w:cs="Times New Roman"/>
                <w:b/>
                <w:sz w:val="24"/>
                <w:szCs w:val="24"/>
              </w:rPr>
              <w:t xml:space="preserve">Умение: </w:t>
            </w:r>
            <w:r w:rsidRPr="006A5E98">
              <w:rPr>
                <w:rFonts w:ascii="Times New Roman" w:hAnsi="Times New Roman" w:cs="Times New Roman"/>
                <w:bCs/>
                <w:sz w:val="24"/>
                <w:szCs w:val="24"/>
              </w:rPr>
              <w:t>выявить и проанализировать риски организации-субъекта первичного мониторинга при проведении операций клиентов</w:t>
            </w:r>
          </w:p>
        </w:tc>
      </w:tr>
      <w:tr w:rsidR="00A84883" w:rsidRPr="006A5E98" w14:paraId="3C105BAF" w14:textId="77777777" w:rsidTr="005D01A1">
        <w:trPr>
          <w:trHeight w:val="357"/>
        </w:trPr>
        <w:tc>
          <w:tcPr>
            <w:tcW w:w="1385" w:type="dxa"/>
            <w:vMerge/>
            <w:tcBorders>
              <w:bottom w:val="single" w:sz="4" w:space="0" w:color="auto"/>
            </w:tcBorders>
            <w:shd w:val="clear" w:color="auto" w:fill="auto"/>
          </w:tcPr>
          <w:p w14:paraId="59818EC5" w14:textId="77777777" w:rsidR="00A84883" w:rsidRPr="006A5E98" w:rsidRDefault="00A84883" w:rsidP="006A5E98">
            <w:pPr>
              <w:spacing w:after="0" w:line="240" w:lineRule="auto"/>
              <w:jc w:val="both"/>
              <w:rPr>
                <w:rFonts w:ascii="Times New Roman" w:eastAsia="Times New Roman" w:hAnsi="Times New Roman" w:cs="Times New Roman"/>
                <w:sz w:val="24"/>
                <w:szCs w:val="24"/>
                <w:lang w:eastAsia="ru-RU"/>
              </w:rPr>
            </w:pPr>
          </w:p>
        </w:tc>
        <w:tc>
          <w:tcPr>
            <w:tcW w:w="2296" w:type="dxa"/>
            <w:vMerge/>
            <w:tcBorders>
              <w:bottom w:val="single" w:sz="4" w:space="0" w:color="auto"/>
            </w:tcBorders>
            <w:shd w:val="clear" w:color="auto" w:fill="auto"/>
          </w:tcPr>
          <w:p w14:paraId="5A4EF15C" w14:textId="77777777" w:rsidR="00A84883" w:rsidRPr="006A5E98" w:rsidRDefault="00A84883" w:rsidP="006A5E98">
            <w:pPr>
              <w:spacing w:after="0" w:line="240" w:lineRule="auto"/>
              <w:jc w:val="both"/>
              <w:rPr>
                <w:rFonts w:ascii="Times New Roman" w:eastAsia="Calibri" w:hAnsi="Times New Roman" w:cs="Times New Roman"/>
                <w:sz w:val="24"/>
                <w:szCs w:val="24"/>
              </w:rPr>
            </w:pPr>
          </w:p>
        </w:tc>
        <w:tc>
          <w:tcPr>
            <w:tcW w:w="2551" w:type="dxa"/>
            <w:tcBorders>
              <w:bottom w:val="single" w:sz="4" w:space="0" w:color="auto"/>
            </w:tcBorders>
          </w:tcPr>
          <w:p w14:paraId="218E2F70" w14:textId="1C018080" w:rsidR="00A84883" w:rsidRPr="006A5E98" w:rsidRDefault="00A84883" w:rsidP="006A5E98">
            <w:pPr>
              <w:spacing w:after="0" w:line="240" w:lineRule="auto"/>
              <w:jc w:val="both"/>
              <w:rPr>
                <w:rFonts w:ascii="Times New Roman" w:hAnsi="Times New Roman" w:cs="Times New Roman"/>
                <w:sz w:val="24"/>
                <w:szCs w:val="24"/>
              </w:rPr>
            </w:pPr>
            <w:r w:rsidRPr="006A5E98">
              <w:rPr>
                <w:rFonts w:ascii="Times New Roman" w:hAnsi="Times New Roman" w:cs="Times New Roman"/>
                <w:sz w:val="24"/>
                <w:szCs w:val="24"/>
              </w:rPr>
              <w:t xml:space="preserve">3. </w:t>
            </w:r>
            <w:r w:rsidR="003C71EF" w:rsidRPr="006A5E98">
              <w:rPr>
                <w:rFonts w:ascii="Times New Roman" w:hAnsi="Times New Roman" w:cs="Times New Roman"/>
                <w:sz w:val="24"/>
                <w:szCs w:val="24"/>
              </w:rPr>
              <w:t>Создает матрицы рисков для программ и процедур с целью выявления слабых или недостаточных мер контроля.</w:t>
            </w:r>
          </w:p>
        </w:tc>
        <w:tc>
          <w:tcPr>
            <w:tcW w:w="3402" w:type="dxa"/>
            <w:tcBorders>
              <w:bottom w:val="single" w:sz="4" w:space="0" w:color="auto"/>
            </w:tcBorders>
            <w:shd w:val="clear" w:color="auto" w:fill="auto"/>
          </w:tcPr>
          <w:p w14:paraId="1B5F82D3" w14:textId="77777777" w:rsidR="008C2E52" w:rsidRPr="006A5E98" w:rsidRDefault="008C2E52" w:rsidP="006A5E98">
            <w:pPr>
              <w:widowControl w:val="0"/>
              <w:tabs>
                <w:tab w:val="left" w:pos="426"/>
              </w:tabs>
              <w:spacing w:after="0" w:line="240" w:lineRule="auto"/>
              <w:rPr>
                <w:rFonts w:ascii="Times New Roman" w:hAnsi="Times New Roman" w:cs="Times New Roman"/>
                <w:b/>
                <w:sz w:val="24"/>
                <w:szCs w:val="24"/>
              </w:rPr>
            </w:pPr>
            <w:r w:rsidRPr="006A5E98">
              <w:rPr>
                <w:rFonts w:ascii="Times New Roman" w:hAnsi="Times New Roman" w:cs="Times New Roman"/>
                <w:b/>
                <w:sz w:val="24"/>
                <w:szCs w:val="24"/>
              </w:rPr>
              <w:t xml:space="preserve">Знание: </w:t>
            </w:r>
            <w:r w:rsidRPr="006A5E98">
              <w:rPr>
                <w:rFonts w:ascii="Times New Roman" w:hAnsi="Times New Roman" w:cs="Times New Roman"/>
                <w:bCs/>
                <w:sz w:val="24"/>
                <w:szCs w:val="24"/>
              </w:rPr>
              <w:t xml:space="preserve">формирования </w:t>
            </w:r>
            <w:r w:rsidRPr="006A5E98">
              <w:rPr>
                <w:rFonts w:ascii="Times New Roman" w:hAnsi="Times New Roman" w:cs="Times New Roman"/>
                <w:color w:val="000000"/>
                <w:sz w:val="24"/>
                <w:szCs w:val="24"/>
              </w:rPr>
              <w:t>матриц рисков для программ и процедур с целью выявления слабых или недостаточных мер контроля в сфере ПОД/ФТ.</w:t>
            </w:r>
          </w:p>
          <w:p w14:paraId="66BEAD6F" w14:textId="3A2A8F80" w:rsidR="00A84883" w:rsidRPr="006A5E98" w:rsidRDefault="008C2E52" w:rsidP="006A5E98">
            <w:pPr>
              <w:spacing w:after="0" w:line="240" w:lineRule="auto"/>
              <w:jc w:val="both"/>
              <w:rPr>
                <w:rFonts w:ascii="Times New Roman" w:eastAsia="Calibri" w:hAnsi="Times New Roman" w:cs="Times New Roman"/>
                <w:b/>
                <w:bCs/>
                <w:sz w:val="24"/>
                <w:szCs w:val="24"/>
              </w:rPr>
            </w:pPr>
            <w:r w:rsidRPr="006A5E98">
              <w:rPr>
                <w:rFonts w:ascii="Times New Roman" w:hAnsi="Times New Roman" w:cs="Times New Roman"/>
                <w:b/>
                <w:sz w:val="24"/>
                <w:szCs w:val="24"/>
              </w:rPr>
              <w:t xml:space="preserve">Умение: </w:t>
            </w:r>
            <w:r w:rsidRPr="006A5E98">
              <w:rPr>
                <w:rFonts w:ascii="Times New Roman" w:hAnsi="Times New Roman" w:cs="Times New Roman"/>
                <w:bCs/>
                <w:sz w:val="24"/>
                <w:szCs w:val="24"/>
              </w:rPr>
              <w:t>создавать и использовать матрицы</w:t>
            </w:r>
            <w:r w:rsidRPr="006A5E98">
              <w:rPr>
                <w:rFonts w:ascii="Times New Roman" w:hAnsi="Times New Roman" w:cs="Times New Roman"/>
                <w:b/>
                <w:sz w:val="24"/>
                <w:szCs w:val="24"/>
              </w:rPr>
              <w:t xml:space="preserve"> </w:t>
            </w:r>
            <w:r w:rsidRPr="006A5E98">
              <w:rPr>
                <w:rFonts w:ascii="Times New Roman" w:hAnsi="Times New Roman" w:cs="Times New Roman"/>
                <w:color w:val="000000"/>
                <w:sz w:val="24"/>
                <w:szCs w:val="24"/>
              </w:rPr>
              <w:t xml:space="preserve">рисков для программ и процедур с </w:t>
            </w:r>
            <w:r w:rsidRPr="006A5E98">
              <w:rPr>
                <w:rFonts w:ascii="Times New Roman" w:hAnsi="Times New Roman" w:cs="Times New Roman"/>
                <w:color w:val="000000"/>
                <w:sz w:val="24"/>
                <w:szCs w:val="24"/>
              </w:rPr>
              <w:lastRenderedPageBreak/>
              <w:t>целью выявления слабых или недостаточных мер контроля</w:t>
            </w:r>
          </w:p>
        </w:tc>
      </w:tr>
      <w:tr w:rsidR="00A84883" w:rsidRPr="006A5E98" w14:paraId="629D5BD9" w14:textId="77777777" w:rsidTr="00B66E7F">
        <w:trPr>
          <w:trHeight w:val="106"/>
        </w:trPr>
        <w:tc>
          <w:tcPr>
            <w:tcW w:w="1385" w:type="dxa"/>
            <w:vMerge w:val="restart"/>
            <w:shd w:val="clear" w:color="auto" w:fill="auto"/>
          </w:tcPr>
          <w:p w14:paraId="30760AC6" w14:textId="49C94645" w:rsidR="00A84883" w:rsidRPr="006A5E98" w:rsidRDefault="00A84883" w:rsidP="006A5E98">
            <w:pPr>
              <w:spacing w:after="0" w:line="240" w:lineRule="auto"/>
              <w:jc w:val="both"/>
              <w:rPr>
                <w:rFonts w:ascii="Times New Roman" w:eastAsia="Times New Roman" w:hAnsi="Times New Roman" w:cs="Times New Roman"/>
                <w:sz w:val="24"/>
                <w:szCs w:val="24"/>
                <w:lang w:eastAsia="ru-RU"/>
              </w:rPr>
            </w:pPr>
            <w:r w:rsidRPr="006A5E98">
              <w:rPr>
                <w:rFonts w:ascii="Times New Roman" w:eastAsia="Times New Roman" w:hAnsi="Times New Roman" w:cs="Times New Roman"/>
                <w:sz w:val="24"/>
                <w:szCs w:val="24"/>
                <w:lang w:eastAsia="ru-RU"/>
              </w:rPr>
              <w:lastRenderedPageBreak/>
              <w:t>ПК</w:t>
            </w:r>
            <w:r w:rsidR="003C71EF" w:rsidRPr="006A5E98">
              <w:rPr>
                <w:rFonts w:ascii="Times New Roman" w:eastAsia="Times New Roman" w:hAnsi="Times New Roman" w:cs="Times New Roman"/>
                <w:sz w:val="24"/>
                <w:szCs w:val="24"/>
                <w:lang w:eastAsia="ru-RU"/>
              </w:rPr>
              <w:t>П</w:t>
            </w:r>
            <w:r w:rsidRPr="006A5E98">
              <w:rPr>
                <w:rFonts w:ascii="Times New Roman" w:eastAsia="Times New Roman" w:hAnsi="Times New Roman" w:cs="Times New Roman"/>
                <w:sz w:val="24"/>
                <w:szCs w:val="24"/>
                <w:lang w:eastAsia="ru-RU"/>
              </w:rPr>
              <w:t>-</w:t>
            </w:r>
            <w:r w:rsidR="003C71EF" w:rsidRPr="006A5E98">
              <w:rPr>
                <w:rFonts w:ascii="Times New Roman" w:eastAsia="Times New Roman" w:hAnsi="Times New Roman" w:cs="Times New Roman"/>
                <w:sz w:val="24"/>
                <w:szCs w:val="24"/>
                <w:lang w:eastAsia="ru-RU"/>
              </w:rPr>
              <w:t>4</w:t>
            </w:r>
          </w:p>
        </w:tc>
        <w:tc>
          <w:tcPr>
            <w:tcW w:w="2296" w:type="dxa"/>
            <w:vMerge w:val="restart"/>
            <w:shd w:val="clear" w:color="auto" w:fill="auto"/>
          </w:tcPr>
          <w:p w14:paraId="3B880AB2" w14:textId="26DDA1CD" w:rsidR="00A84883" w:rsidRPr="006A5E98" w:rsidRDefault="003C71EF" w:rsidP="006A5E98">
            <w:pPr>
              <w:spacing w:after="0" w:line="240" w:lineRule="auto"/>
              <w:jc w:val="both"/>
              <w:rPr>
                <w:rFonts w:ascii="Times New Roman" w:eastAsia="Calibri" w:hAnsi="Times New Roman" w:cs="Times New Roman"/>
                <w:sz w:val="24"/>
                <w:szCs w:val="24"/>
              </w:rPr>
            </w:pPr>
            <w:r w:rsidRPr="006A5E98">
              <w:rPr>
                <w:rFonts w:ascii="Times New Roman" w:hAnsi="Times New Roman" w:cs="Times New Roman"/>
                <w:sz w:val="24"/>
                <w:szCs w:val="24"/>
              </w:rPr>
              <w:t>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w:t>
            </w:r>
          </w:p>
        </w:tc>
        <w:tc>
          <w:tcPr>
            <w:tcW w:w="2551" w:type="dxa"/>
          </w:tcPr>
          <w:p w14:paraId="6D0F346A" w14:textId="5952678F" w:rsidR="00A84883" w:rsidRPr="006A5E98" w:rsidRDefault="00A84883" w:rsidP="006A5E98">
            <w:pPr>
              <w:pStyle w:val="Default"/>
              <w:widowControl w:val="0"/>
              <w:tabs>
                <w:tab w:val="left" w:pos="714"/>
              </w:tabs>
              <w:jc w:val="both"/>
            </w:pPr>
            <w:r w:rsidRPr="006A5E98">
              <w:t xml:space="preserve">1. </w:t>
            </w:r>
            <w:r w:rsidR="003C71EF" w:rsidRPr="006A5E98">
              <w:t>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tc>
        <w:tc>
          <w:tcPr>
            <w:tcW w:w="3402" w:type="dxa"/>
            <w:shd w:val="clear" w:color="auto" w:fill="auto"/>
          </w:tcPr>
          <w:p w14:paraId="4F128E37" w14:textId="77777777" w:rsidR="008C2E52" w:rsidRPr="006A5E98" w:rsidRDefault="008C2E52" w:rsidP="006A5E98">
            <w:pPr>
              <w:widowControl w:val="0"/>
              <w:tabs>
                <w:tab w:val="left" w:pos="426"/>
              </w:tabs>
              <w:spacing w:after="0" w:line="240" w:lineRule="auto"/>
              <w:rPr>
                <w:rFonts w:ascii="Times New Roman" w:hAnsi="Times New Roman" w:cs="Times New Roman"/>
                <w:bCs/>
                <w:sz w:val="24"/>
                <w:szCs w:val="24"/>
              </w:rPr>
            </w:pPr>
            <w:r w:rsidRPr="006A5E98">
              <w:rPr>
                <w:rFonts w:ascii="Times New Roman" w:hAnsi="Times New Roman" w:cs="Times New Roman"/>
                <w:b/>
                <w:sz w:val="24"/>
                <w:szCs w:val="24"/>
              </w:rPr>
              <w:t xml:space="preserve">Знание: </w:t>
            </w:r>
            <w:r w:rsidRPr="006A5E98">
              <w:rPr>
                <w:rFonts w:ascii="Times New Roman" w:hAnsi="Times New Roman" w:cs="Times New Roman"/>
                <w:bCs/>
                <w:sz w:val="24"/>
                <w:szCs w:val="24"/>
              </w:rPr>
              <w:t>порядка оформления информации о количестве сообщений по операциям, подлежащим обязательному контролю и о подозрительных сделках</w:t>
            </w:r>
          </w:p>
          <w:p w14:paraId="7B5AB9F8" w14:textId="15E6B850" w:rsidR="00A84883" w:rsidRPr="006A5E98" w:rsidRDefault="008C2E52" w:rsidP="006A5E98">
            <w:pPr>
              <w:pStyle w:val="Default"/>
              <w:widowControl w:val="0"/>
              <w:tabs>
                <w:tab w:val="left" w:pos="714"/>
              </w:tabs>
              <w:ind w:left="5"/>
              <w:jc w:val="both"/>
            </w:pPr>
            <w:r w:rsidRPr="006A5E98">
              <w:rPr>
                <w:b/>
                <w:bCs/>
              </w:rPr>
              <w:t>Умение:</w:t>
            </w:r>
            <w:r w:rsidRPr="006A5E98">
              <w:rPr>
                <w:bCs/>
              </w:rPr>
              <w:t xml:space="preserve"> подготавливать аналитические записки и отчетные документы в сфере ПОД/ФТ в субъекте первичного мониторинга</w:t>
            </w:r>
          </w:p>
        </w:tc>
      </w:tr>
      <w:tr w:rsidR="00A84883" w:rsidRPr="006A5E98" w14:paraId="50F1D009" w14:textId="77777777" w:rsidTr="006A5E98">
        <w:trPr>
          <w:trHeight w:val="2605"/>
        </w:trPr>
        <w:tc>
          <w:tcPr>
            <w:tcW w:w="1385" w:type="dxa"/>
            <w:vMerge/>
            <w:shd w:val="clear" w:color="auto" w:fill="auto"/>
          </w:tcPr>
          <w:p w14:paraId="49D97E4E" w14:textId="61665888" w:rsidR="00A84883" w:rsidRPr="006A5E98" w:rsidRDefault="00A84883" w:rsidP="006A5E98">
            <w:pPr>
              <w:spacing w:after="0" w:line="240" w:lineRule="auto"/>
              <w:jc w:val="both"/>
              <w:rPr>
                <w:rFonts w:ascii="Times New Roman" w:eastAsia="Times New Roman" w:hAnsi="Times New Roman" w:cs="Times New Roman"/>
                <w:sz w:val="24"/>
                <w:szCs w:val="24"/>
                <w:lang w:eastAsia="ru-RU"/>
              </w:rPr>
            </w:pPr>
          </w:p>
        </w:tc>
        <w:tc>
          <w:tcPr>
            <w:tcW w:w="2296" w:type="dxa"/>
            <w:vMerge/>
            <w:shd w:val="clear" w:color="auto" w:fill="auto"/>
          </w:tcPr>
          <w:p w14:paraId="37CF5472" w14:textId="77777777" w:rsidR="00A84883" w:rsidRPr="006A5E98" w:rsidRDefault="00A84883" w:rsidP="006A5E98">
            <w:pPr>
              <w:spacing w:after="0" w:line="240" w:lineRule="auto"/>
              <w:jc w:val="both"/>
              <w:rPr>
                <w:rFonts w:ascii="Times New Roman" w:eastAsia="Calibri" w:hAnsi="Times New Roman" w:cs="Times New Roman"/>
                <w:sz w:val="24"/>
                <w:szCs w:val="24"/>
              </w:rPr>
            </w:pPr>
          </w:p>
        </w:tc>
        <w:tc>
          <w:tcPr>
            <w:tcW w:w="2551" w:type="dxa"/>
          </w:tcPr>
          <w:p w14:paraId="27E778A6" w14:textId="53511A2A" w:rsidR="00A84883" w:rsidRPr="006A5E98" w:rsidRDefault="00A84883" w:rsidP="006A5E98">
            <w:pPr>
              <w:pStyle w:val="Default"/>
              <w:widowControl w:val="0"/>
              <w:tabs>
                <w:tab w:val="left" w:pos="714"/>
              </w:tabs>
              <w:jc w:val="both"/>
            </w:pPr>
            <w:r w:rsidRPr="006A5E98">
              <w:t xml:space="preserve">2. </w:t>
            </w:r>
            <w:r w:rsidR="003C71EF" w:rsidRPr="006A5E98">
              <w:t>Обобщает сведения о фактах нарушения законодательства, в том числе в сфере ПОД/ФТ, формирует отчеты о реализации правил внутреннего контроля в организации.</w:t>
            </w:r>
          </w:p>
        </w:tc>
        <w:tc>
          <w:tcPr>
            <w:tcW w:w="3402" w:type="dxa"/>
            <w:shd w:val="clear" w:color="auto" w:fill="auto"/>
          </w:tcPr>
          <w:p w14:paraId="1A39AF53" w14:textId="77777777" w:rsidR="008C2E52" w:rsidRPr="006A5E98" w:rsidRDefault="008C2E52" w:rsidP="006A5E98">
            <w:pPr>
              <w:widowControl w:val="0"/>
              <w:tabs>
                <w:tab w:val="left" w:pos="426"/>
              </w:tabs>
              <w:spacing w:after="0" w:line="240" w:lineRule="auto"/>
              <w:rPr>
                <w:rFonts w:ascii="Times New Roman" w:hAnsi="Times New Roman" w:cs="Times New Roman"/>
                <w:bCs/>
                <w:sz w:val="24"/>
                <w:szCs w:val="24"/>
              </w:rPr>
            </w:pPr>
            <w:r w:rsidRPr="006A5E98">
              <w:rPr>
                <w:rFonts w:ascii="Times New Roman" w:hAnsi="Times New Roman" w:cs="Times New Roman"/>
                <w:b/>
                <w:sz w:val="24"/>
                <w:szCs w:val="24"/>
              </w:rPr>
              <w:t xml:space="preserve">Знание: </w:t>
            </w:r>
            <w:r w:rsidRPr="006A5E98">
              <w:rPr>
                <w:rFonts w:ascii="Times New Roman" w:hAnsi="Times New Roman" w:cs="Times New Roman"/>
                <w:bCs/>
                <w:sz w:val="24"/>
                <w:szCs w:val="24"/>
              </w:rPr>
              <w:t xml:space="preserve">о способах легализации преступных доходов и </w:t>
            </w:r>
            <w:proofErr w:type="gramStart"/>
            <w:r w:rsidRPr="006A5E98">
              <w:rPr>
                <w:rFonts w:ascii="Times New Roman" w:hAnsi="Times New Roman" w:cs="Times New Roman"/>
                <w:bCs/>
                <w:sz w:val="24"/>
                <w:szCs w:val="24"/>
              </w:rPr>
              <w:t>закономерностях</w:t>
            </w:r>
            <w:proofErr w:type="gramEnd"/>
            <w:r w:rsidRPr="006A5E98">
              <w:rPr>
                <w:rFonts w:ascii="Times New Roman" w:hAnsi="Times New Roman" w:cs="Times New Roman"/>
                <w:bCs/>
                <w:sz w:val="24"/>
                <w:szCs w:val="24"/>
              </w:rPr>
              <w:t xml:space="preserve"> и обобщениях нарушений законодательства в сфере ПОД/ФТ</w:t>
            </w:r>
          </w:p>
          <w:p w14:paraId="760C4CF8" w14:textId="3207B761" w:rsidR="00A84883" w:rsidRPr="006A5E98" w:rsidRDefault="008C2E52" w:rsidP="006A5E98">
            <w:pPr>
              <w:pStyle w:val="Default"/>
              <w:widowControl w:val="0"/>
              <w:tabs>
                <w:tab w:val="left" w:pos="714"/>
              </w:tabs>
              <w:ind w:left="5"/>
              <w:jc w:val="both"/>
            </w:pPr>
            <w:r w:rsidRPr="006A5E98">
              <w:rPr>
                <w:b/>
              </w:rPr>
              <w:t>Умение</w:t>
            </w:r>
            <w:r w:rsidRPr="006A5E98">
              <w:rPr>
                <w:bCs/>
              </w:rPr>
              <w:t>: подготовить отчет о реализации правил внутреннего контроля в организации</w:t>
            </w:r>
          </w:p>
        </w:tc>
      </w:tr>
      <w:tr w:rsidR="00A84883" w:rsidRPr="006A5E98" w14:paraId="39072A92" w14:textId="77777777" w:rsidTr="00A84883">
        <w:trPr>
          <w:trHeight w:val="4181"/>
        </w:trPr>
        <w:tc>
          <w:tcPr>
            <w:tcW w:w="1385" w:type="dxa"/>
            <w:vMerge/>
            <w:shd w:val="clear" w:color="auto" w:fill="auto"/>
          </w:tcPr>
          <w:p w14:paraId="67C6D28B" w14:textId="77777777" w:rsidR="00A84883" w:rsidRPr="006A5E98" w:rsidRDefault="00A84883" w:rsidP="006A5E98">
            <w:pPr>
              <w:spacing w:after="0" w:line="240" w:lineRule="auto"/>
              <w:jc w:val="both"/>
              <w:rPr>
                <w:rFonts w:ascii="Times New Roman" w:eastAsia="Times New Roman" w:hAnsi="Times New Roman" w:cs="Times New Roman"/>
                <w:sz w:val="24"/>
                <w:szCs w:val="24"/>
                <w:lang w:eastAsia="ru-RU"/>
              </w:rPr>
            </w:pPr>
          </w:p>
        </w:tc>
        <w:tc>
          <w:tcPr>
            <w:tcW w:w="2296" w:type="dxa"/>
            <w:vMerge/>
            <w:shd w:val="clear" w:color="auto" w:fill="auto"/>
          </w:tcPr>
          <w:p w14:paraId="51880034" w14:textId="77777777" w:rsidR="00A84883" w:rsidRPr="006A5E98" w:rsidRDefault="00A84883" w:rsidP="006A5E98">
            <w:pPr>
              <w:spacing w:after="0" w:line="240" w:lineRule="auto"/>
              <w:jc w:val="both"/>
              <w:rPr>
                <w:rFonts w:ascii="Times New Roman" w:eastAsia="Calibri" w:hAnsi="Times New Roman" w:cs="Times New Roman"/>
                <w:sz w:val="24"/>
                <w:szCs w:val="24"/>
              </w:rPr>
            </w:pPr>
          </w:p>
        </w:tc>
        <w:tc>
          <w:tcPr>
            <w:tcW w:w="2551" w:type="dxa"/>
          </w:tcPr>
          <w:p w14:paraId="697C9F55" w14:textId="4F4F01FE" w:rsidR="00A84883" w:rsidRPr="006A5E98" w:rsidRDefault="00A84883" w:rsidP="006A5E98">
            <w:pPr>
              <w:pStyle w:val="Default"/>
              <w:widowControl w:val="0"/>
              <w:tabs>
                <w:tab w:val="left" w:pos="714"/>
              </w:tabs>
              <w:jc w:val="both"/>
              <w:rPr>
                <w:rFonts w:eastAsia="Calibri"/>
              </w:rPr>
            </w:pPr>
            <w:r w:rsidRPr="006A5E98">
              <w:t xml:space="preserve">3. </w:t>
            </w:r>
            <w:r w:rsidR="003C71EF" w:rsidRPr="006A5E98">
              <w:t>Подготавливает и предоставляет руководству организации в установленном порядке отчетов о проведении проверок соблюдения правил внутреннего контроля с рекомендациями по устранению выявленных нарушений.</w:t>
            </w:r>
          </w:p>
        </w:tc>
        <w:tc>
          <w:tcPr>
            <w:tcW w:w="3402" w:type="dxa"/>
            <w:shd w:val="clear" w:color="auto" w:fill="auto"/>
          </w:tcPr>
          <w:p w14:paraId="120678B4" w14:textId="629B1169" w:rsidR="008C2E52" w:rsidRPr="006A5E98" w:rsidRDefault="008C2E52" w:rsidP="006A5E98">
            <w:pPr>
              <w:widowControl w:val="0"/>
              <w:tabs>
                <w:tab w:val="left" w:pos="426"/>
              </w:tabs>
              <w:spacing w:after="0" w:line="240" w:lineRule="auto"/>
              <w:rPr>
                <w:rFonts w:ascii="Times New Roman" w:hAnsi="Times New Roman" w:cs="Times New Roman"/>
                <w:b/>
                <w:sz w:val="24"/>
                <w:szCs w:val="24"/>
              </w:rPr>
            </w:pPr>
            <w:r w:rsidRPr="006A5E98">
              <w:rPr>
                <w:rFonts w:ascii="Times New Roman" w:hAnsi="Times New Roman" w:cs="Times New Roman"/>
                <w:b/>
                <w:sz w:val="24"/>
                <w:szCs w:val="24"/>
              </w:rPr>
              <w:t xml:space="preserve">Знание: </w:t>
            </w:r>
            <w:r w:rsidRPr="006A5E98">
              <w:rPr>
                <w:rFonts w:ascii="Times New Roman" w:hAnsi="Times New Roman" w:cs="Times New Roman"/>
                <w:bCs/>
                <w:sz w:val="24"/>
                <w:szCs w:val="24"/>
              </w:rPr>
              <w:t>порядка подготовки отчетов о</w:t>
            </w:r>
            <w:r w:rsidR="006A5E98">
              <w:rPr>
                <w:rFonts w:ascii="Times New Roman" w:hAnsi="Times New Roman" w:cs="Times New Roman"/>
                <w:bCs/>
                <w:sz w:val="24"/>
                <w:szCs w:val="24"/>
              </w:rPr>
              <w:t xml:space="preserve"> проведении проверок соблюдения</w:t>
            </w:r>
            <w:r w:rsidRPr="006A5E98">
              <w:rPr>
                <w:rFonts w:ascii="Times New Roman" w:hAnsi="Times New Roman" w:cs="Times New Roman"/>
                <w:bCs/>
                <w:sz w:val="24"/>
                <w:szCs w:val="24"/>
              </w:rPr>
              <w:t xml:space="preserve"> правил внутреннего контроля в сфере ПОД/ФТ субъектом первичного мониторинга</w:t>
            </w:r>
            <w:r w:rsidRPr="006A5E98">
              <w:rPr>
                <w:rFonts w:ascii="Times New Roman" w:hAnsi="Times New Roman" w:cs="Times New Roman"/>
                <w:b/>
                <w:sz w:val="24"/>
                <w:szCs w:val="24"/>
              </w:rPr>
              <w:t xml:space="preserve">  </w:t>
            </w:r>
          </w:p>
          <w:p w14:paraId="6CF974EA" w14:textId="1D514B03" w:rsidR="00A84883" w:rsidRPr="006A5E98" w:rsidRDefault="008C2E52" w:rsidP="006A5E98">
            <w:pPr>
              <w:pStyle w:val="Default"/>
              <w:widowControl w:val="0"/>
              <w:tabs>
                <w:tab w:val="left" w:pos="714"/>
              </w:tabs>
              <w:ind w:left="5"/>
              <w:jc w:val="both"/>
            </w:pPr>
            <w:r w:rsidRPr="006A5E98">
              <w:rPr>
                <w:b/>
              </w:rPr>
              <w:t>Умение:</w:t>
            </w:r>
            <w:r w:rsidRPr="006A5E98">
              <w:t xml:space="preserve"> подготовить отчет о проведении проверок в сфере ПОД/ФТ и дать </w:t>
            </w:r>
            <w:r w:rsidRPr="006A5E98">
              <w:rPr>
                <w:bCs/>
              </w:rPr>
              <w:t>рекомендации по устранению нарушений законодательства в сфере ПОД/ФТ в деятельности субъекта первичного мониторинга</w:t>
            </w:r>
          </w:p>
        </w:tc>
      </w:tr>
      <w:tr w:rsidR="003C71EF" w:rsidRPr="006A5E98" w14:paraId="07CB0BA9" w14:textId="77777777" w:rsidTr="003C71EF">
        <w:trPr>
          <w:trHeight w:val="549"/>
        </w:trPr>
        <w:tc>
          <w:tcPr>
            <w:tcW w:w="1385" w:type="dxa"/>
            <w:vMerge w:val="restart"/>
            <w:shd w:val="clear" w:color="auto" w:fill="auto"/>
          </w:tcPr>
          <w:p w14:paraId="4F465303" w14:textId="5395C608" w:rsidR="003C71EF" w:rsidRPr="006A5E98" w:rsidRDefault="003C71EF" w:rsidP="006A5E98">
            <w:pPr>
              <w:spacing w:after="0" w:line="240" w:lineRule="auto"/>
              <w:jc w:val="both"/>
              <w:rPr>
                <w:rFonts w:ascii="Times New Roman" w:eastAsia="Times New Roman" w:hAnsi="Times New Roman" w:cs="Times New Roman"/>
                <w:sz w:val="24"/>
                <w:szCs w:val="24"/>
                <w:lang w:eastAsia="ru-RU"/>
              </w:rPr>
            </w:pPr>
            <w:r w:rsidRPr="006A5E98">
              <w:rPr>
                <w:rFonts w:ascii="Times New Roman" w:eastAsia="Times New Roman" w:hAnsi="Times New Roman" w:cs="Times New Roman"/>
                <w:sz w:val="24"/>
                <w:szCs w:val="24"/>
                <w:lang w:eastAsia="ru-RU"/>
              </w:rPr>
              <w:t>ПКП-1</w:t>
            </w:r>
          </w:p>
        </w:tc>
        <w:tc>
          <w:tcPr>
            <w:tcW w:w="2296" w:type="dxa"/>
            <w:vMerge w:val="restart"/>
            <w:shd w:val="clear" w:color="auto" w:fill="auto"/>
          </w:tcPr>
          <w:p w14:paraId="57EB8456" w14:textId="2FBFD164" w:rsidR="003C71EF" w:rsidRPr="006A5E98" w:rsidRDefault="003C71EF" w:rsidP="006A5E98">
            <w:pPr>
              <w:spacing w:after="0" w:line="240" w:lineRule="auto"/>
              <w:jc w:val="both"/>
              <w:rPr>
                <w:rFonts w:ascii="Times New Roman" w:eastAsia="Calibri" w:hAnsi="Times New Roman" w:cs="Times New Roman"/>
                <w:sz w:val="24"/>
                <w:szCs w:val="24"/>
              </w:rPr>
            </w:pPr>
            <w:r w:rsidRPr="006A5E98">
              <w:rPr>
                <w:rFonts w:ascii="Times New Roman" w:hAnsi="Times New Roman" w:cs="Times New Roman"/>
                <w:sz w:val="24"/>
                <w:szCs w:val="24"/>
              </w:rPr>
              <w:t>Способность разрабатывать и внедрять процедуры, нормы и правила внутреннего контроля в целях ПОД/ ФТ</w:t>
            </w:r>
          </w:p>
        </w:tc>
        <w:tc>
          <w:tcPr>
            <w:tcW w:w="2551" w:type="dxa"/>
          </w:tcPr>
          <w:p w14:paraId="0140C6D1" w14:textId="4D09D78B" w:rsidR="003C71EF" w:rsidRPr="006A5E98" w:rsidRDefault="003C71EF" w:rsidP="006A5E98">
            <w:pPr>
              <w:pStyle w:val="Default"/>
              <w:widowControl w:val="0"/>
              <w:tabs>
                <w:tab w:val="left" w:pos="714"/>
              </w:tabs>
              <w:jc w:val="both"/>
            </w:pPr>
            <w:r w:rsidRPr="006A5E98">
              <w:t>1. Формирует график разработки правил внутреннего контроля.</w:t>
            </w:r>
          </w:p>
        </w:tc>
        <w:tc>
          <w:tcPr>
            <w:tcW w:w="3402" w:type="dxa"/>
            <w:shd w:val="clear" w:color="auto" w:fill="auto"/>
          </w:tcPr>
          <w:p w14:paraId="3CA7D633" w14:textId="77777777" w:rsidR="008C2E52" w:rsidRPr="006A5E98" w:rsidRDefault="008C2E52" w:rsidP="006A5E98">
            <w:pPr>
              <w:widowControl w:val="0"/>
              <w:tabs>
                <w:tab w:val="left" w:pos="426"/>
              </w:tabs>
              <w:spacing w:after="0" w:line="240" w:lineRule="auto"/>
              <w:jc w:val="both"/>
              <w:rPr>
                <w:rFonts w:ascii="Times New Roman" w:hAnsi="Times New Roman" w:cs="Times New Roman"/>
                <w:sz w:val="24"/>
                <w:szCs w:val="24"/>
              </w:rPr>
            </w:pPr>
            <w:r w:rsidRPr="006A5E98">
              <w:rPr>
                <w:rFonts w:ascii="Times New Roman" w:hAnsi="Times New Roman" w:cs="Times New Roman"/>
                <w:b/>
                <w:sz w:val="24"/>
                <w:szCs w:val="24"/>
              </w:rPr>
              <w:t xml:space="preserve">Знание: </w:t>
            </w:r>
            <w:r w:rsidRPr="006A5E98">
              <w:rPr>
                <w:rFonts w:ascii="Times New Roman" w:hAnsi="Times New Roman" w:cs="Times New Roman"/>
                <w:bCs/>
                <w:sz w:val="24"/>
                <w:szCs w:val="24"/>
              </w:rPr>
              <w:t>нормативно-правовых актов в</w:t>
            </w:r>
            <w:r w:rsidRPr="006A5E98">
              <w:rPr>
                <w:rFonts w:ascii="Times New Roman" w:hAnsi="Times New Roman" w:cs="Times New Roman"/>
                <w:sz w:val="24"/>
                <w:szCs w:val="24"/>
              </w:rPr>
              <w:t xml:space="preserve"> сфере ПОД/ФТ, содержание и основные способы отмывания доходов, механизмы противодействия отмыванию на уровне организации, основы внутреннего контроля в сфере ПОД/ФТ в организациях первичного мониторинга</w:t>
            </w:r>
          </w:p>
          <w:p w14:paraId="2D17DECC" w14:textId="37D3035D" w:rsidR="003C71EF" w:rsidRPr="006A5E98" w:rsidRDefault="008C2E52" w:rsidP="006A5E98">
            <w:pPr>
              <w:widowControl w:val="0"/>
              <w:tabs>
                <w:tab w:val="left" w:pos="426"/>
              </w:tabs>
              <w:spacing w:after="0" w:line="240" w:lineRule="auto"/>
              <w:jc w:val="both"/>
              <w:rPr>
                <w:rFonts w:ascii="Times New Roman" w:hAnsi="Times New Roman" w:cs="Times New Roman"/>
                <w:sz w:val="24"/>
                <w:szCs w:val="24"/>
              </w:rPr>
            </w:pPr>
            <w:r w:rsidRPr="006A5E98">
              <w:rPr>
                <w:rFonts w:ascii="Times New Roman" w:hAnsi="Times New Roman" w:cs="Times New Roman"/>
                <w:b/>
                <w:sz w:val="24"/>
                <w:szCs w:val="24"/>
              </w:rPr>
              <w:t xml:space="preserve">Умение: </w:t>
            </w:r>
            <w:r w:rsidRPr="006A5E98">
              <w:rPr>
                <w:rFonts w:ascii="Times New Roman" w:hAnsi="Times New Roman" w:cs="Times New Roman"/>
                <w:sz w:val="24"/>
                <w:szCs w:val="24"/>
              </w:rPr>
              <w:t xml:space="preserve">на основе  методической базы и специфики типологий определять признаки </w:t>
            </w:r>
            <w:r w:rsidRPr="006A5E98">
              <w:rPr>
                <w:rFonts w:ascii="Times New Roman" w:hAnsi="Times New Roman" w:cs="Times New Roman"/>
                <w:sz w:val="24"/>
                <w:szCs w:val="24"/>
              </w:rPr>
              <w:lastRenderedPageBreak/>
              <w:t>деятельности по отмыванию доходов, внедрять в деятельность субъекта первичного мониторинга в целях противодействия отмыванию преступных доходов.</w:t>
            </w:r>
          </w:p>
        </w:tc>
      </w:tr>
      <w:tr w:rsidR="003C71EF" w:rsidRPr="006A5E98" w14:paraId="743012B1" w14:textId="77777777" w:rsidTr="003C71EF">
        <w:trPr>
          <w:trHeight w:val="1001"/>
        </w:trPr>
        <w:tc>
          <w:tcPr>
            <w:tcW w:w="1385" w:type="dxa"/>
            <w:vMerge/>
            <w:shd w:val="clear" w:color="auto" w:fill="auto"/>
          </w:tcPr>
          <w:p w14:paraId="50416608" w14:textId="77777777" w:rsidR="003C71EF" w:rsidRPr="006A5E98" w:rsidRDefault="003C71EF" w:rsidP="006A5E98">
            <w:pPr>
              <w:spacing w:after="0" w:line="240" w:lineRule="auto"/>
              <w:jc w:val="both"/>
              <w:rPr>
                <w:rFonts w:ascii="Times New Roman" w:eastAsia="Times New Roman" w:hAnsi="Times New Roman" w:cs="Times New Roman"/>
                <w:sz w:val="24"/>
                <w:szCs w:val="24"/>
                <w:lang w:eastAsia="ru-RU"/>
              </w:rPr>
            </w:pPr>
          </w:p>
        </w:tc>
        <w:tc>
          <w:tcPr>
            <w:tcW w:w="2296" w:type="dxa"/>
            <w:vMerge/>
            <w:shd w:val="clear" w:color="auto" w:fill="auto"/>
          </w:tcPr>
          <w:p w14:paraId="77F4126D" w14:textId="77777777" w:rsidR="003C71EF" w:rsidRPr="006A5E98" w:rsidRDefault="003C71EF" w:rsidP="006A5E98">
            <w:pPr>
              <w:spacing w:after="0" w:line="240" w:lineRule="auto"/>
              <w:jc w:val="both"/>
              <w:rPr>
                <w:rFonts w:ascii="Times New Roman" w:hAnsi="Times New Roman" w:cs="Times New Roman"/>
                <w:sz w:val="24"/>
                <w:szCs w:val="24"/>
              </w:rPr>
            </w:pPr>
          </w:p>
        </w:tc>
        <w:tc>
          <w:tcPr>
            <w:tcW w:w="2551" w:type="dxa"/>
          </w:tcPr>
          <w:p w14:paraId="6973D169" w14:textId="00A7D6FF" w:rsidR="003C71EF" w:rsidRPr="006A5E98" w:rsidRDefault="003C71EF" w:rsidP="006A5E98">
            <w:pPr>
              <w:pStyle w:val="Default"/>
              <w:widowControl w:val="0"/>
              <w:tabs>
                <w:tab w:val="left" w:pos="714"/>
              </w:tabs>
              <w:jc w:val="both"/>
            </w:pPr>
            <w:r w:rsidRPr="006A5E98">
              <w:t>2. Реализует программы по осуществлению внутреннего контроля, в том числе в целях ПОД/ФТ, в соответствии с требованиями нормативных правовых актов.</w:t>
            </w:r>
          </w:p>
        </w:tc>
        <w:tc>
          <w:tcPr>
            <w:tcW w:w="3402" w:type="dxa"/>
            <w:shd w:val="clear" w:color="auto" w:fill="auto"/>
          </w:tcPr>
          <w:p w14:paraId="1131FF77" w14:textId="5950B5CB" w:rsidR="008C2E52" w:rsidRPr="006A5E98" w:rsidRDefault="008C2E52" w:rsidP="006A5E98">
            <w:pPr>
              <w:widowControl w:val="0"/>
              <w:tabs>
                <w:tab w:val="left" w:pos="426"/>
              </w:tabs>
              <w:spacing w:after="0" w:line="240" w:lineRule="auto"/>
              <w:jc w:val="both"/>
              <w:rPr>
                <w:rFonts w:ascii="Times New Roman" w:hAnsi="Times New Roman" w:cs="Times New Roman"/>
                <w:sz w:val="24"/>
                <w:szCs w:val="24"/>
              </w:rPr>
            </w:pPr>
            <w:r w:rsidRPr="006A5E98">
              <w:rPr>
                <w:rFonts w:ascii="Times New Roman" w:hAnsi="Times New Roman" w:cs="Times New Roman"/>
                <w:b/>
                <w:sz w:val="24"/>
                <w:szCs w:val="24"/>
              </w:rPr>
              <w:t xml:space="preserve">Знание: </w:t>
            </w:r>
            <w:r w:rsidR="006A5E98">
              <w:rPr>
                <w:rFonts w:ascii="Times New Roman" w:hAnsi="Times New Roman" w:cs="Times New Roman"/>
                <w:sz w:val="24"/>
                <w:szCs w:val="24"/>
              </w:rPr>
              <w:t>методологии внутреннего контроля в</w:t>
            </w:r>
            <w:r w:rsidRPr="006A5E98">
              <w:rPr>
                <w:rFonts w:ascii="Times New Roman" w:hAnsi="Times New Roman" w:cs="Times New Roman"/>
                <w:sz w:val="24"/>
                <w:szCs w:val="24"/>
              </w:rPr>
              <w:t xml:space="preserve"> сфере ПОД/ФТ в организации – субъекте первичного мониторинга</w:t>
            </w:r>
          </w:p>
          <w:p w14:paraId="1B35A60D" w14:textId="3CF0A159" w:rsidR="003C71EF" w:rsidRPr="006A5E98" w:rsidRDefault="008C2E52" w:rsidP="006A5E98">
            <w:pPr>
              <w:widowControl w:val="0"/>
              <w:tabs>
                <w:tab w:val="left" w:pos="426"/>
              </w:tabs>
              <w:spacing w:after="0" w:line="240" w:lineRule="auto"/>
              <w:jc w:val="both"/>
              <w:rPr>
                <w:rFonts w:ascii="Times New Roman" w:hAnsi="Times New Roman" w:cs="Times New Roman"/>
                <w:sz w:val="24"/>
                <w:szCs w:val="24"/>
              </w:rPr>
            </w:pPr>
            <w:r w:rsidRPr="006A5E98">
              <w:rPr>
                <w:rFonts w:ascii="Times New Roman" w:hAnsi="Times New Roman" w:cs="Times New Roman"/>
                <w:b/>
                <w:sz w:val="24"/>
                <w:szCs w:val="24"/>
              </w:rPr>
              <w:t xml:space="preserve">Умение: </w:t>
            </w:r>
            <w:r w:rsidRPr="006A5E98">
              <w:rPr>
                <w:rFonts w:ascii="Times New Roman" w:hAnsi="Times New Roman" w:cs="Times New Roman"/>
                <w:sz w:val="24"/>
                <w:szCs w:val="24"/>
              </w:rPr>
              <w:t>на основе методологии внутреннего  контроля в  сфере ПОД/ФТ разработать и реализовать программы по контрольным действиям субъекта первичного мониторинга в сфере ПОД/ФТ</w:t>
            </w:r>
          </w:p>
        </w:tc>
      </w:tr>
      <w:tr w:rsidR="003C71EF" w:rsidRPr="006A5E98" w14:paraId="382C1D92" w14:textId="77777777" w:rsidTr="00B66E7F">
        <w:trPr>
          <w:trHeight w:val="626"/>
        </w:trPr>
        <w:tc>
          <w:tcPr>
            <w:tcW w:w="1385" w:type="dxa"/>
            <w:vMerge/>
            <w:shd w:val="clear" w:color="auto" w:fill="auto"/>
          </w:tcPr>
          <w:p w14:paraId="4B92A9EC" w14:textId="77777777" w:rsidR="003C71EF" w:rsidRPr="006A5E98" w:rsidRDefault="003C71EF" w:rsidP="006A5E98">
            <w:pPr>
              <w:spacing w:after="0" w:line="240" w:lineRule="auto"/>
              <w:jc w:val="both"/>
              <w:rPr>
                <w:rFonts w:ascii="Times New Roman" w:eastAsia="Times New Roman" w:hAnsi="Times New Roman" w:cs="Times New Roman"/>
                <w:sz w:val="24"/>
                <w:szCs w:val="24"/>
                <w:lang w:eastAsia="ru-RU"/>
              </w:rPr>
            </w:pPr>
          </w:p>
        </w:tc>
        <w:tc>
          <w:tcPr>
            <w:tcW w:w="2296" w:type="dxa"/>
            <w:vMerge/>
            <w:shd w:val="clear" w:color="auto" w:fill="auto"/>
          </w:tcPr>
          <w:p w14:paraId="548D8EEF" w14:textId="77777777" w:rsidR="003C71EF" w:rsidRPr="006A5E98" w:rsidRDefault="003C71EF" w:rsidP="006A5E98">
            <w:pPr>
              <w:spacing w:after="0" w:line="240" w:lineRule="auto"/>
              <w:jc w:val="both"/>
              <w:rPr>
                <w:rFonts w:ascii="Times New Roman" w:hAnsi="Times New Roman" w:cs="Times New Roman"/>
                <w:sz w:val="24"/>
                <w:szCs w:val="24"/>
              </w:rPr>
            </w:pPr>
          </w:p>
        </w:tc>
        <w:tc>
          <w:tcPr>
            <w:tcW w:w="2551" w:type="dxa"/>
          </w:tcPr>
          <w:p w14:paraId="55B15C9C" w14:textId="40D58FD0" w:rsidR="003C71EF" w:rsidRPr="006A5E98" w:rsidRDefault="003C71EF" w:rsidP="006A5E98">
            <w:pPr>
              <w:pStyle w:val="Default"/>
              <w:widowControl w:val="0"/>
              <w:tabs>
                <w:tab w:val="left" w:pos="714"/>
              </w:tabs>
              <w:jc w:val="both"/>
            </w:pPr>
            <w:r w:rsidRPr="006A5E98">
              <w:t>3. Использует процедуры оценки рисков ОД/ФТ и реализации мер идентификации («знай своего клиента») при установлении деловых отношений с клиентами.</w:t>
            </w:r>
          </w:p>
        </w:tc>
        <w:tc>
          <w:tcPr>
            <w:tcW w:w="3402" w:type="dxa"/>
            <w:shd w:val="clear" w:color="auto" w:fill="auto"/>
          </w:tcPr>
          <w:p w14:paraId="76F04829" w14:textId="4113BA61" w:rsidR="008C2E52" w:rsidRPr="006A5E98" w:rsidRDefault="008C2E52" w:rsidP="006A5E98">
            <w:pPr>
              <w:widowControl w:val="0"/>
              <w:tabs>
                <w:tab w:val="left" w:pos="426"/>
              </w:tabs>
              <w:spacing w:after="0" w:line="240" w:lineRule="auto"/>
              <w:rPr>
                <w:rFonts w:ascii="Times New Roman" w:hAnsi="Times New Roman" w:cs="Times New Roman"/>
                <w:sz w:val="24"/>
                <w:szCs w:val="24"/>
              </w:rPr>
            </w:pPr>
            <w:r w:rsidRPr="006A5E98">
              <w:rPr>
                <w:rFonts w:ascii="Times New Roman" w:hAnsi="Times New Roman" w:cs="Times New Roman"/>
                <w:b/>
                <w:sz w:val="24"/>
                <w:szCs w:val="24"/>
              </w:rPr>
              <w:t>Знание:</w:t>
            </w:r>
            <w:r w:rsidRPr="006A5E98">
              <w:rPr>
                <w:rFonts w:ascii="Times New Roman" w:hAnsi="Times New Roman" w:cs="Times New Roman"/>
                <w:sz w:val="24"/>
                <w:szCs w:val="24"/>
              </w:rPr>
              <w:t xml:space="preserve"> рисков ОД/ФТ п</w:t>
            </w:r>
            <w:r w:rsidR="006A5E98">
              <w:rPr>
                <w:rFonts w:ascii="Times New Roman" w:hAnsi="Times New Roman" w:cs="Times New Roman"/>
                <w:sz w:val="24"/>
                <w:szCs w:val="24"/>
              </w:rPr>
              <w:t>ри реализации мер идентификации</w:t>
            </w:r>
            <w:r w:rsidRPr="006A5E98">
              <w:rPr>
                <w:rFonts w:ascii="Times New Roman" w:hAnsi="Times New Roman" w:cs="Times New Roman"/>
                <w:sz w:val="24"/>
                <w:szCs w:val="24"/>
              </w:rPr>
              <w:t xml:space="preserve"> клиента и дальнейшей работе с ним.</w:t>
            </w:r>
          </w:p>
          <w:p w14:paraId="103ABB32" w14:textId="48A12669" w:rsidR="003C71EF" w:rsidRPr="006A5E98" w:rsidRDefault="008C2E52" w:rsidP="006A5E98">
            <w:pPr>
              <w:spacing w:after="0" w:line="240" w:lineRule="auto"/>
              <w:jc w:val="both"/>
              <w:rPr>
                <w:rFonts w:ascii="Times New Roman" w:eastAsia="Calibri" w:hAnsi="Times New Roman" w:cs="Times New Roman"/>
                <w:b/>
                <w:bCs/>
                <w:sz w:val="24"/>
                <w:szCs w:val="24"/>
              </w:rPr>
            </w:pPr>
            <w:r w:rsidRPr="006A5E98">
              <w:rPr>
                <w:rFonts w:ascii="Times New Roman" w:hAnsi="Times New Roman" w:cs="Times New Roman"/>
                <w:b/>
                <w:sz w:val="24"/>
                <w:szCs w:val="24"/>
              </w:rPr>
              <w:t xml:space="preserve">Умение: </w:t>
            </w:r>
            <w:r w:rsidRPr="006A5E98">
              <w:rPr>
                <w:rFonts w:ascii="Times New Roman" w:hAnsi="Times New Roman" w:cs="Times New Roman"/>
                <w:bCs/>
                <w:sz w:val="24"/>
                <w:szCs w:val="24"/>
              </w:rPr>
              <w:t>оценить и управлять рисками ОД/ФТ в организации - субъекте первичного мониторинга</w:t>
            </w:r>
            <w:r w:rsidRPr="006A5E98">
              <w:rPr>
                <w:rFonts w:ascii="Times New Roman" w:eastAsia="Calibri" w:hAnsi="Times New Roman" w:cs="Times New Roman"/>
                <w:b/>
                <w:bCs/>
                <w:sz w:val="24"/>
                <w:szCs w:val="24"/>
              </w:rPr>
              <w:t xml:space="preserve"> </w:t>
            </w:r>
          </w:p>
        </w:tc>
      </w:tr>
      <w:tr w:rsidR="003C71EF" w:rsidRPr="006A5E98" w14:paraId="44A002FE" w14:textId="77777777" w:rsidTr="003C71EF">
        <w:trPr>
          <w:trHeight w:val="809"/>
        </w:trPr>
        <w:tc>
          <w:tcPr>
            <w:tcW w:w="1385" w:type="dxa"/>
            <w:vMerge w:val="restart"/>
            <w:shd w:val="clear" w:color="auto" w:fill="auto"/>
          </w:tcPr>
          <w:p w14:paraId="542C96A1" w14:textId="5AE38772" w:rsidR="003C71EF" w:rsidRPr="006A5E98" w:rsidRDefault="003C71EF" w:rsidP="006A5E98">
            <w:pPr>
              <w:spacing w:after="0" w:line="240" w:lineRule="auto"/>
              <w:jc w:val="both"/>
              <w:rPr>
                <w:rFonts w:ascii="Times New Roman" w:eastAsia="Times New Roman" w:hAnsi="Times New Roman" w:cs="Times New Roman"/>
                <w:sz w:val="24"/>
                <w:szCs w:val="24"/>
                <w:lang w:eastAsia="ru-RU"/>
              </w:rPr>
            </w:pPr>
            <w:r w:rsidRPr="006A5E98">
              <w:rPr>
                <w:rFonts w:ascii="Times New Roman" w:eastAsia="Times New Roman" w:hAnsi="Times New Roman" w:cs="Times New Roman"/>
                <w:sz w:val="24"/>
                <w:szCs w:val="24"/>
                <w:lang w:eastAsia="ru-RU"/>
              </w:rPr>
              <w:t>ПКП-3</w:t>
            </w:r>
          </w:p>
        </w:tc>
        <w:tc>
          <w:tcPr>
            <w:tcW w:w="2296" w:type="dxa"/>
            <w:vMerge w:val="restart"/>
            <w:shd w:val="clear" w:color="auto" w:fill="auto"/>
          </w:tcPr>
          <w:p w14:paraId="4D9B7195" w14:textId="47693A22" w:rsidR="003C71EF" w:rsidRPr="006A5E98" w:rsidRDefault="003C71EF" w:rsidP="006A5E98">
            <w:pPr>
              <w:spacing w:after="0" w:line="240" w:lineRule="auto"/>
              <w:jc w:val="both"/>
              <w:rPr>
                <w:rFonts w:ascii="Times New Roman" w:eastAsia="Calibri" w:hAnsi="Times New Roman" w:cs="Times New Roman"/>
                <w:sz w:val="24"/>
                <w:szCs w:val="24"/>
              </w:rPr>
            </w:pPr>
            <w:r w:rsidRPr="006A5E98">
              <w:rPr>
                <w:rFonts w:ascii="Times New Roman" w:hAnsi="Times New Roman" w:cs="Times New Roman"/>
                <w:sz w:val="24"/>
                <w:szCs w:val="24"/>
              </w:rPr>
              <w:t>Способность устанавливать признаки сомнительных операций и сделок в организации и документально фиксировать сведения о них</w:t>
            </w:r>
          </w:p>
        </w:tc>
        <w:tc>
          <w:tcPr>
            <w:tcW w:w="2551" w:type="dxa"/>
          </w:tcPr>
          <w:p w14:paraId="5F614BD3" w14:textId="02D94CCD" w:rsidR="003C71EF" w:rsidRPr="006A5E98" w:rsidRDefault="003C71EF" w:rsidP="006A5E98">
            <w:pPr>
              <w:pStyle w:val="Default"/>
              <w:widowControl w:val="0"/>
              <w:tabs>
                <w:tab w:val="left" w:pos="714"/>
              </w:tabs>
              <w:jc w:val="both"/>
            </w:pPr>
            <w:r w:rsidRPr="006A5E98">
              <w:t>1. Применяет точный порядок действий при оценке соответствия операции (сделки) признакам операций (сделок), подлежащих обязательному контролю, или признакам, указывающим на необычный характер операции (сделки).</w:t>
            </w:r>
          </w:p>
        </w:tc>
        <w:tc>
          <w:tcPr>
            <w:tcW w:w="3402" w:type="dxa"/>
            <w:shd w:val="clear" w:color="auto" w:fill="auto"/>
          </w:tcPr>
          <w:p w14:paraId="009FBE91" w14:textId="77777777" w:rsidR="008C2E52" w:rsidRPr="006A5E98" w:rsidRDefault="008C2E52" w:rsidP="006A5E98">
            <w:pPr>
              <w:widowControl w:val="0"/>
              <w:tabs>
                <w:tab w:val="left" w:pos="426"/>
              </w:tabs>
              <w:spacing w:after="0" w:line="240" w:lineRule="auto"/>
              <w:rPr>
                <w:rFonts w:ascii="Times New Roman" w:hAnsi="Times New Roman" w:cs="Times New Roman"/>
                <w:bCs/>
                <w:sz w:val="24"/>
                <w:szCs w:val="24"/>
              </w:rPr>
            </w:pPr>
            <w:r w:rsidRPr="006A5E98">
              <w:rPr>
                <w:rFonts w:ascii="Times New Roman" w:hAnsi="Times New Roman" w:cs="Times New Roman"/>
                <w:b/>
                <w:sz w:val="24"/>
                <w:szCs w:val="24"/>
              </w:rPr>
              <w:t>Знание:</w:t>
            </w:r>
            <w:r w:rsidRPr="006A5E98">
              <w:rPr>
                <w:rFonts w:ascii="Times New Roman" w:hAnsi="Times New Roman" w:cs="Times New Roman"/>
                <w:bCs/>
                <w:sz w:val="24"/>
                <w:szCs w:val="24"/>
              </w:rPr>
              <w:t xml:space="preserve"> перечня признаков сомнительных операций и сделок в деятельности клиентов, алгоритма работы с ними</w:t>
            </w:r>
          </w:p>
          <w:p w14:paraId="32A6D0AB" w14:textId="0B5E810B" w:rsidR="003C71EF" w:rsidRPr="006A5E98" w:rsidRDefault="008C2E52" w:rsidP="006A5E98">
            <w:pPr>
              <w:spacing w:after="0" w:line="240" w:lineRule="auto"/>
              <w:jc w:val="both"/>
              <w:rPr>
                <w:rFonts w:ascii="Times New Roman" w:eastAsia="Calibri" w:hAnsi="Times New Roman" w:cs="Times New Roman"/>
                <w:b/>
                <w:bCs/>
                <w:sz w:val="24"/>
                <w:szCs w:val="24"/>
              </w:rPr>
            </w:pPr>
            <w:r w:rsidRPr="006A5E98">
              <w:rPr>
                <w:rFonts w:ascii="Times New Roman" w:hAnsi="Times New Roman" w:cs="Times New Roman"/>
                <w:b/>
                <w:sz w:val="24"/>
                <w:szCs w:val="24"/>
              </w:rPr>
              <w:t>Умение:</w:t>
            </w:r>
            <w:r w:rsidRPr="006A5E98">
              <w:rPr>
                <w:rFonts w:ascii="Times New Roman" w:hAnsi="Times New Roman" w:cs="Times New Roman"/>
                <w:bCs/>
                <w:sz w:val="24"/>
                <w:szCs w:val="24"/>
              </w:rPr>
              <w:t xml:space="preserve"> применять порядок действий при оценке соответствия операции (сделки) признакам операций (сделок), подлежащих обязательному контролю, или признакам, указывающим на необычный характер операции (сделки).</w:t>
            </w:r>
          </w:p>
        </w:tc>
      </w:tr>
      <w:tr w:rsidR="003C71EF" w:rsidRPr="006A5E98" w14:paraId="2A6E29F3" w14:textId="77777777" w:rsidTr="006A5E98">
        <w:trPr>
          <w:trHeight w:val="415"/>
        </w:trPr>
        <w:tc>
          <w:tcPr>
            <w:tcW w:w="1385" w:type="dxa"/>
            <w:vMerge/>
            <w:shd w:val="clear" w:color="auto" w:fill="auto"/>
          </w:tcPr>
          <w:p w14:paraId="740233A1" w14:textId="77777777" w:rsidR="003C71EF" w:rsidRPr="006A5E98" w:rsidRDefault="003C71EF" w:rsidP="006A5E98">
            <w:pPr>
              <w:spacing w:after="0" w:line="240" w:lineRule="auto"/>
              <w:jc w:val="both"/>
              <w:rPr>
                <w:rFonts w:ascii="Times New Roman" w:eastAsia="Times New Roman" w:hAnsi="Times New Roman" w:cs="Times New Roman"/>
                <w:sz w:val="24"/>
                <w:szCs w:val="24"/>
                <w:lang w:eastAsia="ru-RU"/>
              </w:rPr>
            </w:pPr>
          </w:p>
        </w:tc>
        <w:tc>
          <w:tcPr>
            <w:tcW w:w="2296" w:type="dxa"/>
            <w:vMerge/>
            <w:shd w:val="clear" w:color="auto" w:fill="auto"/>
          </w:tcPr>
          <w:p w14:paraId="13839A6E" w14:textId="77777777" w:rsidR="003C71EF" w:rsidRPr="006A5E98" w:rsidRDefault="003C71EF" w:rsidP="006A5E98">
            <w:pPr>
              <w:spacing w:after="0" w:line="240" w:lineRule="auto"/>
              <w:jc w:val="both"/>
              <w:rPr>
                <w:rFonts w:ascii="Times New Roman" w:hAnsi="Times New Roman" w:cs="Times New Roman"/>
                <w:sz w:val="24"/>
                <w:szCs w:val="24"/>
              </w:rPr>
            </w:pPr>
          </w:p>
        </w:tc>
        <w:tc>
          <w:tcPr>
            <w:tcW w:w="2551" w:type="dxa"/>
          </w:tcPr>
          <w:p w14:paraId="3AC83A04" w14:textId="0F48262E" w:rsidR="003C71EF" w:rsidRPr="006A5E98" w:rsidRDefault="003C71EF" w:rsidP="006A5E98">
            <w:pPr>
              <w:pStyle w:val="Default"/>
              <w:widowControl w:val="0"/>
              <w:tabs>
                <w:tab w:val="left" w:pos="714"/>
              </w:tabs>
              <w:jc w:val="both"/>
            </w:pPr>
            <w:r w:rsidRPr="006A5E98">
              <w:t>2. Устанавливает дополнительные признаки необычных операций (сделок), а также параметров их проведения.</w:t>
            </w:r>
          </w:p>
        </w:tc>
        <w:tc>
          <w:tcPr>
            <w:tcW w:w="3402" w:type="dxa"/>
            <w:shd w:val="clear" w:color="auto" w:fill="auto"/>
          </w:tcPr>
          <w:p w14:paraId="3CD77529" w14:textId="77777777" w:rsidR="008C2E52" w:rsidRPr="006A5E98" w:rsidRDefault="008C2E52" w:rsidP="006A5E98">
            <w:pPr>
              <w:widowControl w:val="0"/>
              <w:tabs>
                <w:tab w:val="left" w:pos="426"/>
              </w:tabs>
              <w:spacing w:after="0" w:line="240" w:lineRule="auto"/>
              <w:rPr>
                <w:rFonts w:ascii="Times New Roman" w:hAnsi="Times New Roman" w:cs="Times New Roman"/>
                <w:bCs/>
                <w:sz w:val="24"/>
                <w:szCs w:val="24"/>
              </w:rPr>
            </w:pPr>
            <w:r w:rsidRPr="006A5E98">
              <w:rPr>
                <w:rFonts w:ascii="Times New Roman" w:hAnsi="Times New Roman" w:cs="Times New Roman"/>
                <w:b/>
                <w:sz w:val="24"/>
                <w:szCs w:val="24"/>
              </w:rPr>
              <w:t>Знание:</w:t>
            </w:r>
            <w:r w:rsidRPr="006A5E98">
              <w:rPr>
                <w:rFonts w:ascii="Times New Roman" w:hAnsi="Times New Roman" w:cs="Times New Roman"/>
                <w:bCs/>
                <w:sz w:val="24"/>
                <w:szCs w:val="24"/>
              </w:rPr>
              <w:t xml:space="preserve"> дополнительных признаков необычных операций (сделок), а также параметров их проведения.</w:t>
            </w:r>
          </w:p>
          <w:p w14:paraId="2E666CF1" w14:textId="30B67818" w:rsidR="003C71EF" w:rsidRPr="006A5E98" w:rsidRDefault="008C2E52" w:rsidP="006A5E98">
            <w:pPr>
              <w:spacing w:after="0" w:line="240" w:lineRule="auto"/>
              <w:jc w:val="both"/>
              <w:rPr>
                <w:rFonts w:ascii="Times New Roman" w:eastAsia="Calibri" w:hAnsi="Times New Roman" w:cs="Times New Roman"/>
                <w:b/>
                <w:bCs/>
                <w:sz w:val="24"/>
                <w:szCs w:val="24"/>
              </w:rPr>
            </w:pPr>
            <w:r w:rsidRPr="006A5E98">
              <w:rPr>
                <w:rFonts w:ascii="Times New Roman" w:hAnsi="Times New Roman" w:cs="Times New Roman"/>
                <w:b/>
                <w:sz w:val="24"/>
                <w:szCs w:val="24"/>
              </w:rPr>
              <w:t>Умение:</w:t>
            </w:r>
            <w:r w:rsidRPr="006A5E98">
              <w:rPr>
                <w:rFonts w:ascii="Times New Roman" w:hAnsi="Times New Roman" w:cs="Times New Roman"/>
                <w:bCs/>
                <w:sz w:val="24"/>
                <w:szCs w:val="24"/>
              </w:rPr>
              <w:t xml:space="preserve"> использовать дополнительные признаки необычных операций в деятельности организации – </w:t>
            </w:r>
            <w:r w:rsidRPr="006A5E98">
              <w:rPr>
                <w:rFonts w:ascii="Times New Roman" w:hAnsi="Times New Roman" w:cs="Times New Roman"/>
                <w:bCs/>
                <w:sz w:val="24"/>
                <w:szCs w:val="24"/>
              </w:rPr>
              <w:lastRenderedPageBreak/>
              <w:t>субъекте первичного мониторинга</w:t>
            </w:r>
            <w:r w:rsidRPr="006A5E98">
              <w:rPr>
                <w:rFonts w:ascii="Times New Roman" w:hAnsi="Times New Roman" w:cs="Times New Roman"/>
                <w:b/>
                <w:sz w:val="24"/>
                <w:szCs w:val="24"/>
              </w:rPr>
              <w:t xml:space="preserve"> </w:t>
            </w:r>
          </w:p>
        </w:tc>
      </w:tr>
      <w:tr w:rsidR="003C71EF" w:rsidRPr="006A5E98" w14:paraId="060F9B71" w14:textId="77777777" w:rsidTr="00B66E7F">
        <w:trPr>
          <w:trHeight w:val="720"/>
        </w:trPr>
        <w:tc>
          <w:tcPr>
            <w:tcW w:w="1385" w:type="dxa"/>
            <w:vMerge/>
            <w:shd w:val="clear" w:color="auto" w:fill="auto"/>
          </w:tcPr>
          <w:p w14:paraId="6581E18E" w14:textId="77777777" w:rsidR="003C71EF" w:rsidRPr="006A5E98" w:rsidRDefault="003C71EF" w:rsidP="006A5E98">
            <w:pPr>
              <w:spacing w:after="0" w:line="240" w:lineRule="auto"/>
              <w:jc w:val="both"/>
              <w:rPr>
                <w:rFonts w:ascii="Times New Roman" w:eastAsia="Times New Roman" w:hAnsi="Times New Roman" w:cs="Times New Roman"/>
                <w:sz w:val="24"/>
                <w:szCs w:val="24"/>
                <w:lang w:eastAsia="ru-RU"/>
              </w:rPr>
            </w:pPr>
          </w:p>
        </w:tc>
        <w:tc>
          <w:tcPr>
            <w:tcW w:w="2296" w:type="dxa"/>
            <w:vMerge/>
            <w:shd w:val="clear" w:color="auto" w:fill="auto"/>
          </w:tcPr>
          <w:p w14:paraId="42B701CB" w14:textId="77777777" w:rsidR="003C71EF" w:rsidRPr="006A5E98" w:rsidRDefault="003C71EF" w:rsidP="006A5E98">
            <w:pPr>
              <w:spacing w:after="0" w:line="240" w:lineRule="auto"/>
              <w:jc w:val="both"/>
              <w:rPr>
                <w:rFonts w:ascii="Times New Roman" w:hAnsi="Times New Roman" w:cs="Times New Roman"/>
                <w:sz w:val="24"/>
                <w:szCs w:val="24"/>
              </w:rPr>
            </w:pPr>
          </w:p>
        </w:tc>
        <w:tc>
          <w:tcPr>
            <w:tcW w:w="2551" w:type="dxa"/>
          </w:tcPr>
          <w:p w14:paraId="01CC903B" w14:textId="2BDED4BF" w:rsidR="003C71EF" w:rsidRPr="006A5E98" w:rsidRDefault="003C71EF" w:rsidP="006A5E98">
            <w:pPr>
              <w:pStyle w:val="Default"/>
              <w:widowControl w:val="0"/>
              <w:tabs>
                <w:tab w:val="left" w:pos="714"/>
              </w:tabs>
              <w:jc w:val="both"/>
            </w:pPr>
            <w:r w:rsidRPr="006A5E98">
              <w:t>3. Анализирует финансово-экономическую информацию и подготавливает отчетные материалы о выявлении в организации операций (сделок), в том числе подлежащих контролю в целях ПОД/ФТ.</w:t>
            </w:r>
          </w:p>
        </w:tc>
        <w:tc>
          <w:tcPr>
            <w:tcW w:w="3402" w:type="dxa"/>
            <w:shd w:val="clear" w:color="auto" w:fill="auto"/>
          </w:tcPr>
          <w:p w14:paraId="24216B8C" w14:textId="77777777" w:rsidR="008C2E52" w:rsidRPr="006A5E98" w:rsidRDefault="008C2E52" w:rsidP="006A5E98">
            <w:pPr>
              <w:widowControl w:val="0"/>
              <w:tabs>
                <w:tab w:val="left" w:pos="426"/>
              </w:tabs>
              <w:spacing w:after="0" w:line="240" w:lineRule="auto"/>
              <w:rPr>
                <w:rFonts w:ascii="Times New Roman" w:hAnsi="Times New Roman" w:cs="Times New Roman"/>
                <w:b/>
                <w:sz w:val="24"/>
                <w:szCs w:val="24"/>
              </w:rPr>
            </w:pPr>
            <w:r w:rsidRPr="006A5E98">
              <w:rPr>
                <w:rFonts w:ascii="Times New Roman" w:hAnsi="Times New Roman" w:cs="Times New Roman"/>
                <w:b/>
                <w:sz w:val="24"/>
                <w:szCs w:val="24"/>
              </w:rPr>
              <w:t xml:space="preserve">Знание: </w:t>
            </w:r>
            <w:r w:rsidRPr="006A5E98">
              <w:rPr>
                <w:rFonts w:ascii="Times New Roman" w:hAnsi="Times New Roman" w:cs="Times New Roman"/>
                <w:bCs/>
                <w:sz w:val="24"/>
                <w:szCs w:val="24"/>
              </w:rPr>
              <w:t>специализированного анализа финансово-экономической информации</w:t>
            </w:r>
          </w:p>
          <w:p w14:paraId="1FC5E5DA" w14:textId="31279D99" w:rsidR="003C71EF" w:rsidRPr="006A5E98" w:rsidRDefault="008C2E52" w:rsidP="006A5E98">
            <w:pPr>
              <w:spacing w:after="0" w:line="240" w:lineRule="auto"/>
              <w:jc w:val="both"/>
              <w:rPr>
                <w:rFonts w:ascii="Times New Roman" w:eastAsia="Calibri" w:hAnsi="Times New Roman" w:cs="Times New Roman"/>
                <w:b/>
                <w:bCs/>
                <w:sz w:val="24"/>
                <w:szCs w:val="24"/>
              </w:rPr>
            </w:pPr>
            <w:r w:rsidRPr="006A5E98">
              <w:rPr>
                <w:rFonts w:ascii="Times New Roman" w:hAnsi="Times New Roman" w:cs="Times New Roman"/>
                <w:b/>
                <w:sz w:val="24"/>
                <w:szCs w:val="24"/>
              </w:rPr>
              <w:t xml:space="preserve">Умение: </w:t>
            </w:r>
            <w:r w:rsidRPr="006A5E98">
              <w:rPr>
                <w:rFonts w:ascii="Times New Roman" w:hAnsi="Times New Roman" w:cs="Times New Roman"/>
                <w:bCs/>
                <w:sz w:val="24"/>
                <w:szCs w:val="24"/>
              </w:rPr>
              <w:t>готовить</w:t>
            </w:r>
            <w:r w:rsidRPr="006A5E98">
              <w:rPr>
                <w:rFonts w:ascii="Times New Roman" w:hAnsi="Times New Roman" w:cs="Times New Roman"/>
                <w:b/>
                <w:sz w:val="24"/>
                <w:szCs w:val="24"/>
              </w:rPr>
              <w:t xml:space="preserve"> </w:t>
            </w:r>
            <w:r w:rsidRPr="006A5E98">
              <w:rPr>
                <w:rFonts w:ascii="Times New Roman" w:hAnsi="Times New Roman" w:cs="Times New Roman"/>
                <w:sz w:val="24"/>
                <w:szCs w:val="24"/>
              </w:rPr>
              <w:t>отчетные материалы о выявлении в организации операций (сделок, в том числе подлежащих контролю ПОД/ФТ).</w:t>
            </w:r>
          </w:p>
        </w:tc>
      </w:tr>
      <w:bookmarkEnd w:id="8"/>
    </w:tbl>
    <w:p w14:paraId="7610E78C" w14:textId="77777777" w:rsidR="00327345" w:rsidRPr="00472F1F" w:rsidRDefault="00327345" w:rsidP="0002059C">
      <w:pPr>
        <w:spacing w:after="0" w:line="240" w:lineRule="auto"/>
        <w:jc w:val="both"/>
        <w:rPr>
          <w:rFonts w:ascii="Times New Roman" w:eastAsia="Times New Roman" w:hAnsi="Times New Roman" w:cs="Times New Roman"/>
          <w:sz w:val="28"/>
          <w:szCs w:val="28"/>
          <w:lang w:eastAsia="ru-RU"/>
        </w:rPr>
      </w:pPr>
    </w:p>
    <w:p w14:paraId="018FCFF6" w14:textId="77777777" w:rsidR="00923A8E" w:rsidRPr="00472F1F" w:rsidRDefault="00923A8E" w:rsidP="008622B0">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9" w:name="_Toc424050333"/>
      <w:bookmarkStart w:id="10" w:name="_Toc424809561"/>
      <w:bookmarkStart w:id="11" w:name="_Toc506804984"/>
      <w:bookmarkStart w:id="12" w:name="_Toc73619796"/>
      <w:r w:rsidRPr="00472F1F">
        <w:rPr>
          <w:rFonts w:ascii="Times New Roman" w:eastAsia="Times New Roman" w:hAnsi="Times New Roman" w:cs="Times New Roman"/>
          <w:b/>
          <w:bCs/>
          <w:sz w:val="28"/>
          <w:szCs w:val="28"/>
        </w:rPr>
        <w:t>Место дисциплины в структуре образовательной программы</w:t>
      </w:r>
      <w:bookmarkEnd w:id="9"/>
      <w:bookmarkEnd w:id="10"/>
      <w:bookmarkEnd w:id="11"/>
      <w:bookmarkEnd w:id="12"/>
    </w:p>
    <w:p w14:paraId="0FCC8738" w14:textId="578EF670" w:rsidR="00AB6B8C" w:rsidRPr="00472F1F" w:rsidRDefault="000435C4" w:rsidP="00B66E7F">
      <w:pPr>
        <w:spacing w:after="0" w:line="240" w:lineRule="auto"/>
        <w:ind w:firstLine="425"/>
        <w:jc w:val="both"/>
        <w:rPr>
          <w:rFonts w:ascii="Times New Roman" w:eastAsia="Calibri" w:hAnsi="Times New Roman" w:cs="Times New Roman"/>
          <w:sz w:val="28"/>
          <w:szCs w:val="28"/>
        </w:rPr>
      </w:pPr>
      <w:r w:rsidRPr="00472F1F">
        <w:rPr>
          <w:rFonts w:ascii="Times New Roman" w:eastAsia="Calibri" w:hAnsi="Times New Roman" w:cs="Times New Roman"/>
          <w:sz w:val="28"/>
          <w:szCs w:val="28"/>
        </w:rPr>
        <w:t>Дисциплина «</w:t>
      </w:r>
      <w:r w:rsidR="006B1D0B" w:rsidRPr="00472F1F">
        <w:rPr>
          <w:rFonts w:ascii="Times New Roman" w:eastAsia="Calibri" w:hAnsi="Times New Roman" w:cs="Times New Roman"/>
          <w:sz w:val="28"/>
          <w:szCs w:val="28"/>
        </w:rPr>
        <w:t>Лабораторный практикум по проведению финансовых расследований</w:t>
      </w:r>
      <w:r w:rsidRPr="00472F1F">
        <w:rPr>
          <w:rFonts w:ascii="Times New Roman" w:eastAsia="Calibri" w:hAnsi="Times New Roman" w:cs="Times New Roman"/>
          <w:sz w:val="28"/>
          <w:szCs w:val="28"/>
        </w:rPr>
        <w:t xml:space="preserve">» является </w:t>
      </w:r>
      <w:r w:rsidR="00B66E7F" w:rsidRPr="00472F1F">
        <w:rPr>
          <w:rFonts w:ascii="Times New Roman" w:eastAsia="Times New Roman" w:hAnsi="Times New Roman" w:cs="Times New Roman"/>
          <w:sz w:val="28"/>
          <w:szCs w:val="28"/>
          <w:lang w:eastAsia="ru-RU"/>
        </w:rPr>
        <w:t>дисциплиной профиля «</w:t>
      </w:r>
      <w:r w:rsidR="006B1D0B" w:rsidRPr="00472F1F">
        <w:rPr>
          <w:rFonts w:ascii="Times New Roman" w:eastAsia="Times New Roman" w:hAnsi="Times New Roman" w:cs="Times New Roman"/>
          <w:sz w:val="28"/>
          <w:szCs w:val="28"/>
          <w:lang w:eastAsia="ru-RU"/>
        </w:rPr>
        <w:t>Финансовая разведка</w:t>
      </w:r>
      <w:r w:rsidR="00B66E7F" w:rsidRPr="00472F1F">
        <w:rPr>
          <w:rFonts w:ascii="Times New Roman" w:eastAsia="Times New Roman" w:hAnsi="Times New Roman" w:cs="Times New Roman"/>
          <w:sz w:val="28"/>
          <w:szCs w:val="28"/>
          <w:lang w:eastAsia="ru-RU"/>
        </w:rPr>
        <w:t>»</w:t>
      </w:r>
      <w:r w:rsidR="00B66E7F" w:rsidRPr="00472F1F">
        <w:rPr>
          <w:rFonts w:ascii="Times New Roman" w:eastAsia="Times New Roman" w:hAnsi="Times New Roman" w:cs="Times New Roman"/>
          <w:color w:val="000000"/>
          <w:sz w:val="28"/>
          <w:szCs w:val="28"/>
          <w:lang w:eastAsia="ru-RU"/>
        </w:rPr>
        <w:t xml:space="preserve"> по направлению подготовки</w:t>
      </w:r>
      <w:r w:rsidR="008C225C" w:rsidRPr="00472F1F">
        <w:rPr>
          <w:rFonts w:ascii="Times New Roman" w:eastAsia="Calibri" w:hAnsi="Times New Roman" w:cs="Times New Roman"/>
          <w:sz w:val="28"/>
          <w:szCs w:val="28"/>
        </w:rPr>
        <w:t xml:space="preserve"> 38.03.01 «Экономика» ОП </w:t>
      </w:r>
      <w:r w:rsidR="006B1D0B" w:rsidRPr="00472F1F">
        <w:rPr>
          <w:rFonts w:ascii="Times New Roman" w:eastAsia="Calibri" w:hAnsi="Times New Roman" w:cs="Times New Roman"/>
          <w:sz w:val="28"/>
          <w:szCs w:val="28"/>
        </w:rPr>
        <w:t>«</w:t>
      </w:r>
      <w:r w:rsidR="008C225C" w:rsidRPr="00472F1F">
        <w:rPr>
          <w:rFonts w:ascii="Times New Roman" w:eastAsia="Calibri" w:hAnsi="Times New Roman" w:cs="Times New Roman"/>
          <w:sz w:val="28"/>
          <w:szCs w:val="28"/>
        </w:rPr>
        <w:t>Экономика и бизнес</w:t>
      </w:r>
      <w:r w:rsidR="006B1D0B" w:rsidRPr="00472F1F">
        <w:rPr>
          <w:rFonts w:ascii="Times New Roman" w:eastAsia="Calibri" w:hAnsi="Times New Roman" w:cs="Times New Roman"/>
          <w:sz w:val="28"/>
          <w:szCs w:val="28"/>
        </w:rPr>
        <w:t>»</w:t>
      </w:r>
      <w:r w:rsidR="00A7385F">
        <w:rPr>
          <w:rFonts w:ascii="Times New Roman" w:eastAsia="Calibri" w:hAnsi="Times New Roman" w:cs="Times New Roman"/>
          <w:sz w:val="28"/>
          <w:szCs w:val="28"/>
        </w:rPr>
        <w:t xml:space="preserve">, </w:t>
      </w:r>
      <w:r w:rsidR="006B1D0B" w:rsidRPr="00472F1F">
        <w:rPr>
          <w:rFonts w:ascii="Times New Roman" w:eastAsia="Calibri" w:hAnsi="Times New Roman" w:cs="Times New Roman"/>
          <w:sz w:val="28"/>
          <w:szCs w:val="28"/>
        </w:rPr>
        <w:t>ОП «</w:t>
      </w:r>
      <w:r w:rsidR="006B1D0B" w:rsidRPr="00472F1F">
        <w:rPr>
          <w:rFonts w:ascii="Times New Roman" w:eastAsia="Times New Roman" w:hAnsi="Times New Roman" w:cs="Times New Roman"/>
          <w:sz w:val="28"/>
          <w:szCs w:val="28"/>
          <w:lang w:eastAsia="ru-RU"/>
        </w:rPr>
        <w:t>Финансовая разведка, управление рисками</w:t>
      </w:r>
      <w:r w:rsidR="00A7385F">
        <w:rPr>
          <w:rFonts w:ascii="Times New Roman" w:eastAsia="Times New Roman" w:hAnsi="Times New Roman" w:cs="Times New Roman"/>
          <w:sz w:val="28"/>
          <w:szCs w:val="28"/>
          <w:lang w:eastAsia="ru-RU"/>
        </w:rPr>
        <w:t xml:space="preserve"> и экономическая безопасность».</w:t>
      </w:r>
    </w:p>
    <w:p w14:paraId="2F75F9B1" w14:textId="2585F8B3" w:rsidR="004B712B" w:rsidRPr="00472F1F" w:rsidRDefault="004B712B" w:rsidP="00B66E7F">
      <w:pPr>
        <w:spacing w:after="0" w:line="240" w:lineRule="auto"/>
        <w:ind w:firstLine="425"/>
        <w:jc w:val="both"/>
        <w:rPr>
          <w:rFonts w:ascii="Times New Roman" w:eastAsia="Calibri" w:hAnsi="Times New Roman" w:cs="Times New Roman"/>
          <w:sz w:val="28"/>
          <w:szCs w:val="28"/>
        </w:rPr>
      </w:pPr>
      <w:r w:rsidRPr="00472F1F">
        <w:rPr>
          <w:rFonts w:ascii="Times New Roman" w:eastAsia="Calibri" w:hAnsi="Times New Roman" w:cs="Times New Roman"/>
          <w:sz w:val="28"/>
          <w:szCs w:val="28"/>
        </w:rPr>
        <w:t>Для освоения</w:t>
      </w:r>
      <w:r w:rsidR="000435C4" w:rsidRPr="00472F1F">
        <w:rPr>
          <w:rFonts w:ascii="Times New Roman" w:eastAsia="Calibri" w:hAnsi="Times New Roman" w:cs="Times New Roman"/>
          <w:sz w:val="28"/>
          <w:szCs w:val="28"/>
        </w:rPr>
        <w:t xml:space="preserve"> дисциплины </w:t>
      </w:r>
      <w:bookmarkStart w:id="13" w:name="_Hlk515202574"/>
      <w:r w:rsidRPr="00472F1F">
        <w:rPr>
          <w:rFonts w:ascii="Times New Roman" w:eastAsia="Calibri" w:hAnsi="Times New Roman" w:cs="Times New Roman"/>
          <w:sz w:val="28"/>
          <w:szCs w:val="28"/>
        </w:rPr>
        <w:t xml:space="preserve">необходимо обладать знанием </w:t>
      </w:r>
      <w:r w:rsidR="00B66E7F" w:rsidRPr="00472F1F">
        <w:rPr>
          <w:rFonts w:ascii="Times New Roman" w:eastAsia="Calibri" w:hAnsi="Times New Roman" w:cs="Times New Roman"/>
          <w:sz w:val="28"/>
          <w:szCs w:val="28"/>
        </w:rPr>
        <w:t>специфики функционирования</w:t>
      </w:r>
      <w:r w:rsidRPr="00472F1F">
        <w:rPr>
          <w:rFonts w:ascii="Times New Roman" w:eastAsia="Calibri" w:hAnsi="Times New Roman" w:cs="Times New Roman"/>
          <w:sz w:val="28"/>
          <w:szCs w:val="28"/>
        </w:rPr>
        <w:t xml:space="preserve"> </w:t>
      </w:r>
      <w:r w:rsidR="009472DC" w:rsidRPr="00472F1F">
        <w:rPr>
          <w:rFonts w:ascii="Times New Roman" w:eastAsia="Calibri" w:hAnsi="Times New Roman" w:cs="Times New Roman"/>
          <w:sz w:val="28"/>
          <w:szCs w:val="28"/>
        </w:rPr>
        <w:t xml:space="preserve">хозяйствующего субъекта </w:t>
      </w:r>
      <w:r w:rsidR="00AB6B8C" w:rsidRPr="00472F1F">
        <w:rPr>
          <w:rFonts w:ascii="Times New Roman" w:eastAsia="Calibri" w:hAnsi="Times New Roman" w:cs="Times New Roman"/>
          <w:sz w:val="28"/>
          <w:szCs w:val="28"/>
        </w:rPr>
        <w:t>и использовании процессного подхода в управлении им</w:t>
      </w:r>
      <w:r w:rsidR="00B0237D" w:rsidRPr="00472F1F">
        <w:rPr>
          <w:rFonts w:ascii="Times New Roman" w:eastAsia="Calibri" w:hAnsi="Times New Roman" w:cs="Times New Roman"/>
          <w:sz w:val="28"/>
          <w:szCs w:val="28"/>
        </w:rPr>
        <w:t>.</w:t>
      </w:r>
      <w:r w:rsidRPr="00472F1F">
        <w:rPr>
          <w:rFonts w:ascii="Times New Roman" w:eastAsia="Calibri" w:hAnsi="Times New Roman" w:cs="Times New Roman"/>
          <w:sz w:val="28"/>
          <w:szCs w:val="28"/>
        </w:rPr>
        <w:t xml:space="preserve"> </w:t>
      </w:r>
    </w:p>
    <w:p w14:paraId="6C92C0B6" w14:textId="77777777" w:rsidR="00923A8E" w:rsidRPr="00472F1F" w:rsidRDefault="00923A8E" w:rsidP="008622B0">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4" w:name="_Toc424050334"/>
      <w:bookmarkStart w:id="15" w:name="_Toc424809562"/>
      <w:bookmarkStart w:id="16" w:name="_Toc506804987"/>
      <w:bookmarkEnd w:id="13"/>
      <w:r w:rsidRPr="00472F1F">
        <w:rPr>
          <w:rFonts w:ascii="Times New Roman" w:eastAsia="Times New Roman" w:hAnsi="Times New Roman" w:cs="Times New Roman"/>
          <w:b/>
          <w:bCs/>
          <w:sz w:val="28"/>
          <w:szCs w:val="28"/>
        </w:rPr>
        <w:t xml:space="preserve"> </w:t>
      </w:r>
      <w:bookmarkStart w:id="17" w:name="_Toc73619797"/>
      <w:r w:rsidRPr="00472F1F">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4"/>
      <w:bookmarkEnd w:id="15"/>
      <w:bookmarkEnd w:id="16"/>
      <w:bookmarkEnd w:id="17"/>
    </w:p>
    <w:p w14:paraId="54F809D7" w14:textId="77777777" w:rsidR="00C83B00" w:rsidRPr="00472F1F"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39F3FD5B" w:rsidR="00923A8E" w:rsidRPr="00472F1F"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Общая трудоемкость дисциплины составляет </w:t>
      </w:r>
      <w:r w:rsidR="006B1D0B" w:rsidRPr="00472F1F">
        <w:rPr>
          <w:rFonts w:ascii="Times New Roman" w:eastAsia="Times New Roman" w:hAnsi="Times New Roman" w:cs="Times New Roman"/>
          <w:sz w:val="28"/>
          <w:szCs w:val="28"/>
          <w:lang w:eastAsia="ru-RU"/>
        </w:rPr>
        <w:t>6</w:t>
      </w:r>
      <w:r w:rsidRPr="00472F1F">
        <w:rPr>
          <w:rFonts w:ascii="Times New Roman" w:eastAsia="Times New Roman" w:hAnsi="Times New Roman" w:cs="Times New Roman"/>
          <w:sz w:val="28"/>
          <w:szCs w:val="28"/>
          <w:lang w:eastAsia="ru-RU"/>
        </w:rPr>
        <w:t xml:space="preserve"> зачетны</w:t>
      </w:r>
      <w:r w:rsidR="006B1D0B" w:rsidRPr="00472F1F">
        <w:rPr>
          <w:rFonts w:ascii="Times New Roman" w:eastAsia="Times New Roman" w:hAnsi="Times New Roman" w:cs="Times New Roman"/>
          <w:sz w:val="28"/>
          <w:szCs w:val="28"/>
          <w:lang w:eastAsia="ru-RU"/>
        </w:rPr>
        <w:t>х</w:t>
      </w:r>
      <w:r w:rsidRPr="00472F1F">
        <w:rPr>
          <w:rFonts w:ascii="Times New Roman" w:eastAsia="Times New Roman" w:hAnsi="Times New Roman" w:cs="Times New Roman"/>
          <w:sz w:val="28"/>
          <w:szCs w:val="28"/>
          <w:lang w:eastAsia="ru-RU"/>
        </w:rPr>
        <w:t xml:space="preserve"> единиц (</w:t>
      </w:r>
      <w:r w:rsidR="006B1D0B" w:rsidRPr="00472F1F">
        <w:rPr>
          <w:rFonts w:ascii="Times New Roman" w:eastAsia="Times New Roman" w:hAnsi="Times New Roman" w:cs="Times New Roman"/>
          <w:sz w:val="28"/>
          <w:szCs w:val="28"/>
          <w:lang w:eastAsia="ru-RU"/>
        </w:rPr>
        <w:t>216</w:t>
      </w:r>
      <w:r w:rsidR="00AB6B8C" w:rsidRPr="00472F1F">
        <w:rPr>
          <w:rFonts w:ascii="Times New Roman" w:eastAsia="Times New Roman" w:hAnsi="Times New Roman" w:cs="Times New Roman"/>
          <w:sz w:val="28"/>
          <w:szCs w:val="28"/>
          <w:lang w:eastAsia="ru-RU"/>
        </w:rPr>
        <w:t xml:space="preserve"> </w:t>
      </w:r>
      <w:r w:rsidRPr="00472F1F">
        <w:rPr>
          <w:rFonts w:ascii="Times New Roman" w:eastAsia="Times New Roman" w:hAnsi="Times New Roman" w:cs="Times New Roman"/>
          <w:sz w:val="28"/>
          <w:szCs w:val="28"/>
          <w:lang w:eastAsia="ru-RU"/>
        </w:rPr>
        <w:t xml:space="preserve">часов). Вид промежуточной аттестации - </w:t>
      </w:r>
      <w:r w:rsidR="00C83B00" w:rsidRPr="00472F1F">
        <w:rPr>
          <w:rFonts w:ascii="Times New Roman" w:eastAsia="Times New Roman" w:hAnsi="Times New Roman" w:cs="Times New Roman"/>
          <w:sz w:val="28"/>
          <w:szCs w:val="28"/>
          <w:lang w:eastAsia="ru-RU"/>
        </w:rPr>
        <w:t>зачет</w:t>
      </w:r>
      <w:r w:rsidRPr="00472F1F">
        <w:rPr>
          <w:rFonts w:ascii="Times New Roman" w:eastAsia="Times New Roman" w:hAnsi="Times New Roman" w:cs="Times New Roman"/>
          <w:sz w:val="28"/>
          <w:szCs w:val="28"/>
          <w:lang w:eastAsia="ru-RU"/>
        </w:rPr>
        <w:t>.</w:t>
      </w:r>
    </w:p>
    <w:p w14:paraId="395D3DDC" w14:textId="77777777" w:rsidR="004B712B" w:rsidRPr="00472F1F"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472F1F"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472F1F">
        <w:rPr>
          <w:rFonts w:ascii="Times New Roman" w:eastAsia="Times New Roman" w:hAnsi="Times New Roman" w:cs="Times New Roman"/>
          <w:b/>
          <w:sz w:val="28"/>
          <w:szCs w:val="28"/>
          <w:lang w:eastAsia="ru-RU"/>
        </w:rPr>
        <w:t>Вид учебной работы по дисциплине</w:t>
      </w:r>
    </w:p>
    <w:p w14:paraId="2161FE43" w14:textId="1046765E" w:rsidR="00923A8E" w:rsidRPr="00472F1F"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Таблица </w:t>
      </w:r>
      <w:r w:rsidR="00DC4676" w:rsidRPr="00472F1F">
        <w:rPr>
          <w:rFonts w:ascii="Times New Roman" w:eastAsia="Times New Roman" w:hAnsi="Times New Roman" w:cs="Times New Roman"/>
          <w:sz w:val="28"/>
          <w:szCs w:val="28"/>
          <w:lang w:eastAsia="ru-RU"/>
        </w:rPr>
        <w:t>2</w:t>
      </w:r>
    </w:p>
    <w:tbl>
      <w:tblPr>
        <w:tblW w:w="9672" w:type="dxa"/>
        <w:tblCellMar>
          <w:top w:w="15" w:type="dxa"/>
          <w:left w:w="15" w:type="dxa"/>
          <w:bottom w:w="15" w:type="dxa"/>
          <w:right w:w="15" w:type="dxa"/>
        </w:tblCellMar>
        <w:tblLook w:val="00A0" w:firstRow="1" w:lastRow="0" w:firstColumn="1" w:lastColumn="0" w:noHBand="0" w:noVBand="0"/>
      </w:tblPr>
      <w:tblGrid>
        <w:gridCol w:w="4634"/>
        <w:gridCol w:w="2446"/>
        <w:gridCol w:w="2592"/>
      </w:tblGrid>
      <w:tr w:rsidR="00923A8E" w:rsidRPr="00472F1F" w14:paraId="7D32A8B5" w14:textId="77777777" w:rsidTr="00B66E7F">
        <w:trPr>
          <w:trHeight w:val="510"/>
        </w:trPr>
        <w:tc>
          <w:tcPr>
            <w:tcW w:w="4634"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472F1F" w:rsidRDefault="00923A8E" w:rsidP="00923A8E">
            <w:pPr>
              <w:spacing w:after="0" w:line="240" w:lineRule="auto"/>
              <w:jc w:val="center"/>
              <w:rPr>
                <w:rFonts w:ascii="Times New Roman" w:eastAsia="Times New Roman" w:hAnsi="Times New Roman" w:cs="Times New Roman"/>
                <w:sz w:val="24"/>
                <w:szCs w:val="24"/>
                <w:lang w:eastAsia="ru-RU"/>
              </w:rPr>
            </w:pPr>
            <w:r w:rsidRPr="00472F1F">
              <w:rPr>
                <w:rFonts w:ascii="Times New Roman" w:eastAsia="Times New Roman" w:hAnsi="Times New Roman" w:cs="Times New Roman"/>
                <w:b/>
                <w:bCs/>
                <w:sz w:val="24"/>
                <w:szCs w:val="24"/>
                <w:lang w:eastAsia="ru-RU"/>
              </w:rPr>
              <w:t>Вид учебной работы по дисциплине</w:t>
            </w:r>
          </w:p>
        </w:tc>
        <w:tc>
          <w:tcPr>
            <w:tcW w:w="2446"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472F1F" w:rsidRDefault="00923A8E" w:rsidP="00923A8E">
            <w:pPr>
              <w:spacing w:after="0" w:line="240" w:lineRule="auto"/>
              <w:jc w:val="center"/>
              <w:rPr>
                <w:rFonts w:ascii="Times New Roman" w:eastAsia="Times New Roman" w:hAnsi="Times New Roman" w:cs="Times New Roman"/>
                <w:sz w:val="24"/>
                <w:szCs w:val="24"/>
                <w:lang w:eastAsia="ru-RU"/>
              </w:rPr>
            </w:pPr>
            <w:r w:rsidRPr="00472F1F">
              <w:rPr>
                <w:rFonts w:ascii="Times New Roman" w:eastAsia="Times New Roman" w:hAnsi="Times New Roman" w:cs="Times New Roman"/>
                <w:b/>
                <w:bCs/>
                <w:sz w:val="24"/>
                <w:szCs w:val="24"/>
                <w:lang w:eastAsia="ru-RU"/>
              </w:rPr>
              <w:t>Всего</w:t>
            </w:r>
          </w:p>
          <w:p w14:paraId="530B7857" w14:textId="77777777" w:rsidR="00923A8E" w:rsidRPr="00472F1F" w:rsidRDefault="00923A8E" w:rsidP="00923A8E">
            <w:pPr>
              <w:spacing w:after="0" w:line="240" w:lineRule="auto"/>
              <w:jc w:val="center"/>
              <w:rPr>
                <w:rFonts w:ascii="Times New Roman" w:eastAsia="Times New Roman" w:hAnsi="Times New Roman" w:cs="Times New Roman"/>
                <w:sz w:val="24"/>
                <w:szCs w:val="24"/>
                <w:lang w:eastAsia="ru-RU"/>
              </w:rPr>
            </w:pPr>
            <w:r w:rsidRPr="00472F1F">
              <w:rPr>
                <w:rFonts w:ascii="Times New Roman" w:eastAsia="Times New Roman" w:hAnsi="Times New Roman" w:cs="Times New Roman"/>
                <w:b/>
                <w:bCs/>
                <w:sz w:val="24"/>
                <w:szCs w:val="24"/>
                <w:lang w:eastAsia="ru-RU"/>
              </w:rPr>
              <w:t>(в з/е и часах)</w:t>
            </w:r>
          </w:p>
        </w:tc>
        <w:tc>
          <w:tcPr>
            <w:tcW w:w="2592" w:type="dxa"/>
            <w:tcBorders>
              <w:top w:val="single" w:sz="6" w:space="0" w:color="000000"/>
              <w:left w:val="single" w:sz="6" w:space="0" w:color="000000"/>
              <w:right w:val="single" w:sz="6" w:space="0" w:color="000000"/>
            </w:tcBorders>
            <w:shd w:val="clear" w:color="auto" w:fill="FFFFFF"/>
            <w:vAlign w:val="center"/>
          </w:tcPr>
          <w:p w14:paraId="421DB007" w14:textId="42660AF9" w:rsidR="008C225C" w:rsidRPr="00472F1F" w:rsidRDefault="008C225C" w:rsidP="008C225C">
            <w:pPr>
              <w:spacing w:after="0" w:line="240" w:lineRule="auto"/>
              <w:jc w:val="center"/>
              <w:rPr>
                <w:rFonts w:ascii="Times New Roman" w:eastAsia="Times New Roman" w:hAnsi="Times New Roman" w:cs="Times New Roman"/>
                <w:b/>
                <w:bCs/>
                <w:sz w:val="24"/>
                <w:szCs w:val="24"/>
                <w:lang w:eastAsia="ru-RU"/>
              </w:rPr>
            </w:pPr>
            <w:r w:rsidRPr="00472F1F">
              <w:rPr>
                <w:rFonts w:ascii="Times New Roman" w:eastAsia="Times New Roman" w:hAnsi="Times New Roman" w:cs="Times New Roman"/>
                <w:b/>
                <w:bCs/>
                <w:sz w:val="24"/>
                <w:szCs w:val="24"/>
                <w:lang w:eastAsia="ru-RU"/>
              </w:rPr>
              <w:t>Семестр</w:t>
            </w:r>
            <w:r w:rsidR="00FC22A2" w:rsidRPr="00472F1F">
              <w:rPr>
                <w:rFonts w:ascii="Times New Roman" w:eastAsia="Times New Roman" w:hAnsi="Times New Roman" w:cs="Times New Roman"/>
                <w:b/>
                <w:bCs/>
                <w:sz w:val="24"/>
                <w:szCs w:val="24"/>
                <w:lang w:eastAsia="ru-RU"/>
              </w:rPr>
              <w:t xml:space="preserve"> </w:t>
            </w:r>
            <w:r w:rsidR="00AB6B8C" w:rsidRPr="00472F1F">
              <w:rPr>
                <w:rFonts w:ascii="Times New Roman" w:eastAsia="Times New Roman" w:hAnsi="Times New Roman" w:cs="Times New Roman"/>
                <w:b/>
                <w:bCs/>
                <w:sz w:val="24"/>
                <w:szCs w:val="24"/>
                <w:lang w:eastAsia="ru-RU"/>
              </w:rPr>
              <w:t>7</w:t>
            </w:r>
          </w:p>
          <w:p w14:paraId="7A1470A7" w14:textId="07F6D543" w:rsidR="00923A8E" w:rsidRPr="00472F1F" w:rsidRDefault="00923A8E" w:rsidP="008C225C">
            <w:pPr>
              <w:spacing w:after="0" w:line="240" w:lineRule="auto"/>
              <w:jc w:val="center"/>
              <w:rPr>
                <w:rFonts w:ascii="Times New Roman" w:eastAsia="Times New Roman" w:hAnsi="Times New Roman" w:cs="Times New Roman"/>
                <w:sz w:val="24"/>
                <w:szCs w:val="24"/>
                <w:lang w:eastAsia="ru-RU"/>
              </w:rPr>
            </w:pPr>
            <w:r w:rsidRPr="00472F1F">
              <w:rPr>
                <w:rFonts w:ascii="Times New Roman" w:eastAsia="Times New Roman" w:hAnsi="Times New Roman" w:cs="Times New Roman"/>
                <w:b/>
                <w:bCs/>
                <w:sz w:val="24"/>
                <w:szCs w:val="24"/>
                <w:lang w:eastAsia="ru-RU"/>
              </w:rPr>
              <w:t>(в часах)</w:t>
            </w:r>
          </w:p>
        </w:tc>
      </w:tr>
      <w:tr w:rsidR="006B1D0B" w:rsidRPr="00472F1F" w14:paraId="01CF5D77" w14:textId="77777777" w:rsidTr="00B66E7F">
        <w:trPr>
          <w:trHeight w:val="265"/>
        </w:trPr>
        <w:tc>
          <w:tcPr>
            <w:tcW w:w="4634" w:type="dxa"/>
            <w:tcBorders>
              <w:top w:val="single" w:sz="6" w:space="0" w:color="000000"/>
              <w:left w:val="single" w:sz="6" w:space="0" w:color="000000"/>
              <w:bottom w:val="single" w:sz="6" w:space="0" w:color="000000"/>
            </w:tcBorders>
            <w:shd w:val="clear" w:color="auto" w:fill="FFFFFF"/>
            <w:vAlign w:val="center"/>
          </w:tcPr>
          <w:p w14:paraId="1B7F1347" w14:textId="77777777" w:rsidR="006B1D0B" w:rsidRPr="00472F1F" w:rsidRDefault="006B1D0B" w:rsidP="006B1D0B">
            <w:pPr>
              <w:spacing w:after="0" w:line="240" w:lineRule="auto"/>
              <w:jc w:val="both"/>
              <w:rPr>
                <w:rFonts w:ascii="Times New Roman" w:eastAsia="Times New Roman" w:hAnsi="Times New Roman" w:cs="Times New Roman"/>
                <w:sz w:val="24"/>
                <w:szCs w:val="24"/>
                <w:lang w:eastAsia="ru-RU"/>
              </w:rPr>
            </w:pPr>
            <w:r w:rsidRPr="00472F1F">
              <w:rPr>
                <w:rFonts w:ascii="Times New Roman" w:eastAsia="Times New Roman" w:hAnsi="Times New Roman" w:cs="Times New Roman"/>
                <w:b/>
                <w:bCs/>
                <w:sz w:val="24"/>
                <w:szCs w:val="24"/>
                <w:lang w:eastAsia="ru-RU"/>
              </w:rPr>
              <w:t>Общая трудоемкость дисциплины</w:t>
            </w:r>
          </w:p>
        </w:tc>
        <w:tc>
          <w:tcPr>
            <w:tcW w:w="2446" w:type="dxa"/>
            <w:tcBorders>
              <w:top w:val="single" w:sz="6" w:space="0" w:color="000000"/>
              <w:left w:val="single" w:sz="6" w:space="0" w:color="000000"/>
              <w:bottom w:val="single" w:sz="6" w:space="0" w:color="000000"/>
            </w:tcBorders>
            <w:shd w:val="clear" w:color="auto" w:fill="FFFFFF"/>
            <w:vAlign w:val="center"/>
          </w:tcPr>
          <w:p w14:paraId="75135771" w14:textId="2F63301C" w:rsidR="006B1D0B" w:rsidRPr="00472F1F" w:rsidRDefault="006B1D0B" w:rsidP="006B1D0B">
            <w:pPr>
              <w:spacing w:after="0" w:line="240" w:lineRule="auto"/>
              <w:jc w:val="center"/>
              <w:rPr>
                <w:rFonts w:ascii="Times New Roman" w:eastAsia="Times New Roman" w:hAnsi="Times New Roman" w:cs="Times New Roman"/>
                <w:sz w:val="24"/>
                <w:szCs w:val="24"/>
                <w:lang w:eastAsia="ru-RU"/>
              </w:rPr>
            </w:pPr>
            <w:r w:rsidRPr="00472F1F">
              <w:rPr>
                <w:rFonts w:ascii="Times New Roman" w:eastAsia="Times New Roman" w:hAnsi="Times New Roman" w:cs="Times New Roman"/>
                <w:sz w:val="24"/>
                <w:szCs w:val="24"/>
                <w:lang w:eastAsia="ru-RU"/>
              </w:rPr>
              <w:t>216</w:t>
            </w:r>
          </w:p>
        </w:tc>
        <w:tc>
          <w:tcPr>
            <w:tcW w:w="25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041A614A" w:rsidR="006B1D0B" w:rsidRPr="00472F1F" w:rsidRDefault="006B1D0B" w:rsidP="006B1D0B">
            <w:pPr>
              <w:spacing w:after="0" w:line="240" w:lineRule="auto"/>
              <w:jc w:val="center"/>
              <w:rPr>
                <w:rFonts w:ascii="Times New Roman" w:eastAsia="Times New Roman" w:hAnsi="Times New Roman" w:cs="Times New Roman"/>
                <w:sz w:val="24"/>
                <w:szCs w:val="24"/>
                <w:lang w:eastAsia="ru-RU"/>
              </w:rPr>
            </w:pPr>
            <w:r w:rsidRPr="00472F1F">
              <w:rPr>
                <w:rFonts w:ascii="Times New Roman" w:eastAsia="Times New Roman" w:hAnsi="Times New Roman" w:cs="Times New Roman"/>
                <w:sz w:val="24"/>
                <w:szCs w:val="24"/>
                <w:lang w:eastAsia="ru-RU"/>
              </w:rPr>
              <w:t>216</w:t>
            </w:r>
          </w:p>
        </w:tc>
      </w:tr>
      <w:tr w:rsidR="006B1D0B" w:rsidRPr="00472F1F" w14:paraId="632FD368" w14:textId="77777777" w:rsidTr="00B66E7F">
        <w:trPr>
          <w:trHeight w:val="261"/>
        </w:trPr>
        <w:tc>
          <w:tcPr>
            <w:tcW w:w="4634" w:type="dxa"/>
            <w:tcBorders>
              <w:top w:val="single" w:sz="6" w:space="0" w:color="000000"/>
              <w:left w:val="single" w:sz="6" w:space="0" w:color="000000"/>
              <w:bottom w:val="single" w:sz="6" w:space="0" w:color="000000"/>
            </w:tcBorders>
            <w:shd w:val="clear" w:color="auto" w:fill="FFFFFF"/>
            <w:vAlign w:val="center"/>
          </w:tcPr>
          <w:p w14:paraId="0B415ED3" w14:textId="3FFE331C" w:rsidR="006B1D0B" w:rsidRPr="00472F1F" w:rsidRDefault="006B1D0B" w:rsidP="006B1D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72F1F">
              <w:rPr>
                <w:rFonts w:ascii="Times New Roman" w:eastAsia="Times New Roman" w:hAnsi="Times New Roman" w:cs="Times New Roman"/>
                <w:b/>
                <w:bCs/>
                <w:iCs/>
                <w:sz w:val="24"/>
                <w:szCs w:val="24"/>
                <w:lang w:eastAsia="ru-RU"/>
              </w:rPr>
              <w:t>Аудиторные занятия – Контактная работа</w:t>
            </w:r>
          </w:p>
        </w:tc>
        <w:tc>
          <w:tcPr>
            <w:tcW w:w="2446" w:type="dxa"/>
            <w:tcBorders>
              <w:top w:val="single" w:sz="6" w:space="0" w:color="000000"/>
              <w:left w:val="single" w:sz="6" w:space="0" w:color="000000"/>
              <w:bottom w:val="single" w:sz="6" w:space="0" w:color="000000"/>
            </w:tcBorders>
            <w:shd w:val="clear" w:color="auto" w:fill="FFFFFF"/>
            <w:vAlign w:val="center"/>
          </w:tcPr>
          <w:p w14:paraId="65DF7ECA" w14:textId="62F1013E" w:rsidR="006B1D0B" w:rsidRPr="00472F1F" w:rsidRDefault="006B1D0B" w:rsidP="006B1D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F1F">
              <w:rPr>
                <w:rFonts w:ascii="Times New Roman" w:eastAsia="Times New Roman" w:hAnsi="Times New Roman" w:cs="Times New Roman"/>
                <w:sz w:val="24"/>
                <w:szCs w:val="24"/>
                <w:lang w:eastAsia="ru-RU"/>
              </w:rPr>
              <w:t>84</w:t>
            </w:r>
          </w:p>
        </w:tc>
        <w:tc>
          <w:tcPr>
            <w:tcW w:w="25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09FA5E06" w:rsidR="006B1D0B" w:rsidRPr="00472F1F" w:rsidRDefault="006B1D0B" w:rsidP="006B1D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F1F">
              <w:rPr>
                <w:rFonts w:ascii="Times New Roman" w:eastAsia="Times New Roman" w:hAnsi="Times New Roman" w:cs="Times New Roman"/>
                <w:sz w:val="24"/>
                <w:szCs w:val="24"/>
                <w:lang w:eastAsia="ru-RU"/>
              </w:rPr>
              <w:t>84</w:t>
            </w:r>
          </w:p>
        </w:tc>
      </w:tr>
      <w:tr w:rsidR="006B1D0B" w:rsidRPr="00472F1F" w14:paraId="1AC9438C" w14:textId="77777777" w:rsidTr="00B66E7F">
        <w:trPr>
          <w:trHeight w:val="247"/>
        </w:trPr>
        <w:tc>
          <w:tcPr>
            <w:tcW w:w="4634" w:type="dxa"/>
            <w:tcBorders>
              <w:top w:val="single" w:sz="6" w:space="0" w:color="000000"/>
              <w:left w:val="single" w:sz="6" w:space="0" w:color="000000"/>
              <w:bottom w:val="single" w:sz="6" w:space="0" w:color="000000"/>
            </w:tcBorders>
            <w:shd w:val="clear" w:color="auto" w:fill="FFFFFF"/>
            <w:vAlign w:val="center"/>
          </w:tcPr>
          <w:p w14:paraId="3CCE27EE" w14:textId="77777777" w:rsidR="006B1D0B" w:rsidRPr="00472F1F" w:rsidRDefault="006B1D0B" w:rsidP="006B1D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72F1F">
              <w:rPr>
                <w:rFonts w:ascii="Times New Roman" w:eastAsia="Times New Roman" w:hAnsi="Times New Roman" w:cs="Times New Roman"/>
                <w:iCs/>
                <w:sz w:val="24"/>
                <w:szCs w:val="24"/>
                <w:lang w:eastAsia="ru-RU"/>
              </w:rPr>
              <w:t>Лекции</w:t>
            </w:r>
          </w:p>
        </w:tc>
        <w:tc>
          <w:tcPr>
            <w:tcW w:w="2446" w:type="dxa"/>
            <w:tcBorders>
              <w:top w:val="single" w:sz="6" w:space="0" w:color="000000"/>
              <w:left w:val="single" w:sz="6" w:space="0" w:color="000000"/>
              <w:bottom w:val="single" w:sz="6" w:space="0" w:color="000000"/>
            </w:tcBorders>
            <w:shd w:val="clear" w:color="auto" w:fill="FFFFFF"/>
            <w:vAlign w:val="center"/>
          </w:tcPr>
          <w:p w14:paraId="4BDEA58F" w14:textId="3170A4A3" w:rsidR="006B1D0B" w:rsidRPr="00472F1F" w:rsidRDefault="006B1D0B" w:rsidP="006B1D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F1F">
              <w:rPr>
                <w:rFonts w:ascii="Times New Roman" w:eastAsia="Times New Roman" w:hAnsi="Times New Roman" w:cs="Times New Roman"/>
                <w:sz w:val="24"/>
                <w:szCs w:val="24"/>
                <w:lang w:eastAsia="ru-RU"/>
              </w:rPr>
              <w:t>-</w:t>
            </w:r>
          </w:p>
        </w:tc>
        <w:tc>
          <w:tcPr>
            <w:tcW w:w="25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41FA61E1" w:rsidR="006B1D0B" w:rsidRPr="00472F1F" w:rsidRDefault="006B1D0B" w:rsidP="006B1D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F1F">
              <w:rPr>
                <w:rFonts w:ascii="Times New Roman" w:eastAsia="Times New Roman" w:hAnsi="Times New Roman" w:cs="Times New Roman"/>
                <w:sz w:val="24"/>
                <w:szCs w:val="24"/>
                <w:lang w:eastAsia="ru-RU"/>
              </w:rPr>
              <w:t>-</w:t>
            </w:r>
          </w:p>
        </w:tc>
      </w:tr>
      <w:tr w:rsidR="006B1D0B" w:rsidRPr="00472F1F" w14:paraId="717822AF" w14:textId="77777777" w:rsidTr="00B66E7F">
        <w:trPr>
          <w:trHeight w:val="247"/>
        </w:trPr>
        <w:tc>
          <w:tcPr>
            <w:tcW w:w="4634" w:type="dxa"/>
            <w:tcBorders>
              <w:top w:val="single" w:sz="6" w:space="0" w:color="000000"/>
              <w:left w:val="single" w:sz="6" w:space="0" w:color="000000"/>
              <w:bottom w:val="single" w:sz="6" w:space="0" w:color="000000"/>
            </w:tcBorders>
            <w:shd w:val="clear" w:color="auto" w:fill="FFFFFF"/>
            <w:vAlign w:val="center"/>
          </w:tcPr>
          <w:p w14:paraId="363115BF" w14:textId="77777777" w:rsidR="006B1D0B" w:rsidRPr="00472F1F" w:rsidRDefault="006B1D0B" w:rsidP="006B1D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72F1F">
              <w:rPr>
                <w:rFonts w:ascii="Times New Roman" w:eastAsia="Times New Roman" w:hAnsi="Times New Roman" w:cs="Times New Roman"/>
                <w:iCs/>
                <w:sz w:val="24"/>
                <w:szCs w:val="24"/>
                <w:lang w:eastAsia="ru-RU"/>
              </w:rPr>
              <w:t>Семинарские занятия</w:t>
            </w:r>
          </w:p>
        </w:tc>
        <w:tc>
          <w:tcPr>
            <w:tcW w:w="2446" w:type="dxa"/>
            <w:tcBorders>
              <w:top w:val="single" w:sz="6" w:space="0" w:color="000000"/>
              <w:left w:val="single" w:sz="6" w:space="0" w:color="000000"/>
              <w:bottom w:val="single" w:sz="6" w:space="0" w:color="000000"/>
            </w:tcBorders>
            <w:shd w:val="clear" w:color="auto" w:fill="FFFFFF"/>
            <w:vAlign w:val="center"/>
          </w:tcPr>
          <w:p w14:paraId="141C0998" w14:textId="5B018244" w:rsidR="006B1D0B" w:rsidRPr="00472F1F" w:rsidRDefault="006B1D0B" w:rsidP="006B1D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F1F">
              <w:rPr>
                <w:rFonts w:ascii="Times New Roman" w:eastAsia="Times New Roman" w:hAnsi="Times New Roman" w:cs="Times New Roman"/>
                <w:sz w:val="24"/>
                <w:szCs w:val="24"/>
                <w:lang w:eastAsia="ru-RU"/>
              </w:rPr>
              <w:t>84</w:t>
            </w:r>
          </w:p>
        </w:tc>
        <w:tc>
          <w:tcPr>
            <w:tcW w:w="25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6AAA16BA" w:rsidR="006B1D0B" w:rsidRPr="00472F1F" w:rsidRDefault="006B1D0B" w:rsidP="006B1D0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F1F">
              <w:rPr>
                <w:rFonts w:ascii="Times New Roman" w:eastAsia="Times New Roman" w:hAnsi="Times New Roman" w:cs="Times New Roman"/>
                <w:sz w:val="24"/>
                <w:szCs w:val="24"/>
                <w:lang w:eastAsia="ru-RU"/>
              </w:rPr>
              <w:t>84</w:t>
            </w:r>
          </w:p>
        </w:tc>
      </w:tr>
      <w:tr w:rsidR="006B1D0B" w:rsidRPr="00472F1F" w14:paraId="32F00518" w14:textId="77777777" w:rsidTr="00B66E7F">
        <w:trPr>
          <w:trHeight w:val="156"/>
        </w:trPr>
        <w:tc>
          <w:tcPr>
            <w:tcW w:w="4634" w:type="dxa"/>
            <w:tcBorders>
              <w:top w:val="single" w:sz="6" w:space="0" w:color="000000"/>
              <w:left w:val="single" w:sz="6" w:space="0" w:color="000000"/>
              <w:bottom w:val="single" w:sz="6" w:space="0" w:color="000000"/>
            </w:tcBorders>
            <w:shd w:val="clear" w:color="auto" w:fill="FFFFFF"/>
            <w:vAlign w:val="center"/>
          </w:tcPr>
          <w:p w14:paraId="025CA563" w14:textId="77777777" w:rsidR="006B1D0B" w:rsidRPr="00472F1F" w:rsidRDefault="006B1D0B" w:rsidP="006B1D0B">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472F1F">
              <w:rPr>
                <w:rFonts w:ascii="Times New Roman" w:eastAsia="Times New Roman" w:hAnsi="Times New Roman" w:cs="Times New Roman"/>
                <w:b/>
                <w:bCs/>
                <w:iCs/>
                <w:sz w:val="24"/>
                <w:szCs w:val="24"/>
                <w:lang w:eastAsia="ru-RU"/>
              </w:rPr>
              <w:t>Самостоятельная работа</w:t>
            </w:r>
          </w:p>
        </w:tc>
        <w:tc>
          <w:tcPr>
            <w:tcW w:w="2446" w:type="dxa"/>
            <w:tcBorders>
              <w:top w:val="single" w:sz="6" w:space="0" w:color="000000"/>
              <w:left w:val="single" w:sz="6" w:space="0" w:color="000000"/>
              <w:bottom w:val="single" w:sz="6" w:space="0" w:color="000000"/>
            </w:tcBorders>
            <w:shd w:val="clear" w:color="auto" w:fill="FFFFFF"/>
            <w:vAlign w:val="center"/>
          </w:tcPr>
          <w:p w14:paraId="37416E74" w14:textId="229D6694" w:rsidR="006B1D0B" w:rsidRPr="00472F1F" w:rsidRDefault="006B1D0B" w:rsidP="006B1D0B">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472F1F">
              <w:rPr>
                <w:rFonts w:ascii="Times New Roman" w:eastAsia="Times New Roman" w:hAnsi="Times New Roman" w:cs="Times New Roman"/>
                <w:sz w:val="24"/>
                <w:szCs w:val="24"/>
                <w:lang w:eastAsia="ru-RU"/>
              </w:rPr>
              <w:t>132</w:t>
            </w:r>
          </w:p>
        </w:tc>
        <w:tc>
          <w:tcPr>
            <w:tcW w:w="25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4642C277" w:rsidR="006B1D0B" w:rsidRPr="00472F1F" w:rsidRDefault="006B1D0B" w:rsidP="006B1D0B">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472F1F">
              <w:rPr>
                <w:rFonts w:ascii="Times New Roman" w:eastAsia="Times New Roman" w:hAnsi="Times New Roman" w:cs="Times New Roman"/>
                <w:sz w:val="24"/>
                <w:szCs w:val="24"/>
                <w:lang w:eastAsia="ru-RU"/>
              </w:rPr>
              <w:t>132</w:t>
            </w:r>
          </w:p>
        </w:tc>
      </w:tr>
      <w:tr w:rsidR="008C225C" w:rsidRPr="00472F1F" w14:paraId="62D07FAC" w14:textId="77777777" w:rsidTr="00B66E7F">
        <w:trPr>
          <w:trHeight w:val="247"/>
        </w:trPr>
        <w:tc>
          <w:tcPr>
            <w:tcW w:w="4634" w:type="dxa"/>
            <w:tcBorders>
              <w:top w:val="single" w:sz="6" w:space="0" w:color="000000"/>
              <w:left w:val="single" w:sz="6" w:space="0" w:color="000000"/>
              <w:bottom w:val="single" w:sz="6" w:space="0" w:color="000000"/>
            </w:tcBorders>
            <w:shd w:val="clear" w:color="auto" w:fill="FFFFFF"/>
            <w:vAlign w:val="center"/>
          </w:tcPr>
          <w:p w14:paraId="625A8C12" w14:textId="77777777" w:rsidR="008C225C" w:rsidRPr="00472F1F" w:rsidRDefault="008C225C" w:rsidP="008C225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72F1F">
              <w:rPr>
                <w:rFonts w:ascii="Times New Roman" w:eastAsia="Times New Roman" w:hAnsi="Times New Roman" w:cs="Times New Roman"/>
                <w:sz w:val="24"/>
                <w:szCs w:val="24"/>
                <w:lang w:eastAsia="ru-RU"/>
              </w:rPr>
              <w:t>Вид текущего контроля</w:t>
            </w:r>
          </w:p>
        </w:tc>
        <w:tc>
          <w:tcPr>
            <w:tcW w:w="2446" w:type="dxa"/>
            <w:tcBorders>
              <w:top w:val="single" w:sz="6" w:space="0" w:color="000000"/>
              <w:left w:val="single" w:sz="6" w:space="0" w:color="000000"/>
              <w:bottom w:val="single" w:sz="6" w:space="0" w:color="000000"/>
            </w:tcBorders>
            <w:shd w:val="clear" w:color="auto" w:fill="FFFFFF"/>
            <w:vAlign w:val="center"/>
          </w:tcPr>
          <w:p w14:paraId="46BC8826" w14:textId="45EE7FEC" w:rsidR="008C225C" w:rsidRPr="00472F1F" w:rsidRDefault="006B1D0B" w:rsidP="008C225C">
            <w:pPr>
              <w:spacing w:after="0" w:line="240" w:lineRule="auto"/>
              <w:jc w:val="center"/>
              <w:rPr>
                <w:rFonts w:ascii="Times New Roman" w:eastAsia="Times New Roman" w:hAnsi="Times New Roman" w:cs="Times New Roman"/>
                <w:b/>
                <w:sz w:val="24"/>
                <w:szCs w:val="24"/>
                <w:lang w:eastAsia="ru-RU"/>
              </w:rPr>
            </w:pPr>
            <w:r w:rsidRPr="00472F1F">
              <w:rPr>
                <w:rFonts w:ascii="Times New Roman" w:eastAsia="Times New Roman" w:hAnsi="Times New Roman" w:cs="Times New Roman"/>
                <w:b/>
                <w:sz w:val="24"/>
                <w:szCs w:val="24"/>
                <w:lang w:eastAsia="ru-RU"/>
              </w:rPr>
              <w:t>Расчетно-аналитическая работа / Проектная работа</w:t>
            </w:r>
            <w:r w:rsidR="00AB6B8C" w:rsidRPr="00472F1F">
              <w:rPr>
                <w:rFonts w:ascii="Times New Roman" w:eastAsia="Times New Roman" w:hAnsi="Times New Roman" w:cs="Times New Roman"/>
                <w:b/>
                <w:sz w:val="24"/>
                <w:szCs w:val="24"/>
                <w:lang w:eastAsia="ru-RU"/>
              </w:rPr>
              <w:t xml:space="preserve"> </w:t>
            </w:r>
          </w:p>
        </w:tc>
        <w:tc>
          <w:tcPr>
            <w:tcW w:w="25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6A771C86" w:rsidR="008C225C" w:rsidRPr="00472F1F" w:rsidRDefault="006B1D0B" w:rsidP="00AB6B8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F1F">
              <w:rPr>
                <w:rFonts w:ascii="Times New Roman" w:eastAsia="Times New Roman" w:hAnsi="Times New Roman" w:cs="Times New Roman"/>
                <w:b/>
                <w:sz w:val="24"/>
                <w:szCs w:val="24"/>
                <w:lang w:eastAsia="ru-RU"/>
              </w:rPr>
              <w:t>Расчетно-аналитическая работа / Проектная работа</w:t>
            </w:r>
          </w:p>
        </w:tc>
      </w:tr>
      <w:tr w:rsidR="008C225C" w:rsidRPr="00472F1F" w14:paraId="09CE2B28" w14:textId="77777777" w:rsidTr="00B66E7F">
        <w:trPr>
          <w:trHeight w:val="261"/>
        </w:trPr>
        <w:tc>
          <w:tcPr>
            <w:tcW w:w="4634" w:type="dxa"/>
            <w:tcBorders>
              <w:top w:val="single" w:sz="6" w:space="0" w:color="000000"/>
              <w:left w:val="single" w:sz="6" w:space="0" w:color="000000"/>
              <w:bottom w:val="single" w:sz="6" w:space="0" w:color="000000"/>
            </w:tcBorders>
            <w:shd w:val="clear" w:color="auto" w:fill="FFFFFF"/>
            <w:vAlign w:val="center"/>
          </w:tcPr>
          <w:p w14:paraId="73BEE377" w14:textId="77777777" w:rsidR="008C225C" w:rsidRPr="00472F1F" w:rsidRDefault="008C225C" w:rsidP="008C225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72F1F">
              <w:rPr>
                <w:rFonts w:ascii="Times New Roman" w:eastAsia="Times New Roman" w:hAnsi="Times New Roman" w:cs="Times New Roman"/>
                <w:sz w:val="24"/>
                <w:szCs w:val="24"/>
                <w:lang w:eastAsia="ru-RU"/>
              </w:rPr>
              <w:t>Вид промежуточной аттестации</w:t>
            </w:r>
          </w:p>
        </w:tc>
        <w:tc>
          <w:tcPr>
            <w:tcW w:w="2446" w:type="dxa"/>
            <w:tcBorders>
              <w:top w:val="single" w:sz="6" w:space="0" w:color="000000"/>
              <w:left w:val="single" w:sz="6" w:space="0" w:color="000000"/>
              <w:bottom w:val="single" w:sz="6" w:space="0" w:color="000000"/>
            </w:tcBorders>
            <w:shd w:val="clear" w:color="auto" w:fill="FFFFFF"/>
            <w:vAlign w:val="center"/>
          </w:tcPr>
          <w:p w14:paraId="7D294157" w14:textId="606942CE" w:rsidR="008C225C" w:rsidRPr="00472F1F" w:rsidRDefault="008C225C" w:rsidP="008C225C">
            <w:pPr>
              <w:spacing w:after="0" w:line="240" w:lineRule="auto"/>
              <w:jc w:val="center"/>
              <w:rPr>
                <w:rFonts w:ascii="Times New Roman" w:eastAsia="Times New Roman" w:hAnsi="Times New Roman" w:cs="Times New Roman"/>
                <w:sz w:val="24"/>
                <w:szCs w:val="24"/>
                <w:lang w:eastAsia="ru-RU"/>
              </w:rPr>
            </w:pPr>
            <w:r w:rsidRPr="00472F1F">
              <w:rPr>
                <w:rFonts w:ascii="Times New Roman" w:eastAsia="Times New Roman" w:hAnsi="Times New Roman" w:cs="Times New Roman"/>
                <w:sz w:val="24"/>
                <w:szCs w:val="24"/>
                <w:lang w:eastAsia="ru-RU"/>
              </w:rPr>
              <w:t>Зачет</w:t>
            </w:r>
          </w:p>
        </w:tc>
        <w:tc>
          <w:tcPr>
            <w:tcW w:w="25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53F0BA8" w:rsidR="008C225C" w:rsidRPr="00472F1F" w:rsidRDefault="008C225C" w:rsidP="008C225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F1F">
              <w:rPr>
                <w:rFonts w:ascii="Times New Roman" w:eastAsia="Times New Roman" w:hAnsi="Times New Roman" w:cs="Times New Roman"/>
                <w:sz w:val="24"/>
                <w:szCs w:val="24"/>
                <w:lang w:eastAsia="ru-RU"/>
              </w:rPr>
              <w:t>Зачет</w:t>
            </w:r>
          </w:p>
        </w:tc>
      </w:tr>
    </w:tbl>
    <w:p w14:paraId="455A5D85" w14:textId="5DEF8CD6" w:rsidR="00923A8E" w:rsidRPr="00472F1F"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472F1F" w:rsidRDefault="00923A8E" w:rsidP="008622B0">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8" w:name="_Toc424050335"/>
      <w:bookmarkStart w:id="19" w:name="_Toc424809563"/>
      <w:bookmarkStart w:id="20" w:name="_Toc506804988"/>
      <w:bookmarkStart w:id="21" w:name="_Toc73619798"/>
      <w:r w:rsidRPr="00472F1F">
        <w:rPr>
          <w:rFonts w:ascii="Times New Roman" w:eastAsia="Times New Roman" w:hAnsi="Times New Roman" w:cs="Times New Roman"/>
          <w:b/>
          <w:bCs/>
          <w:sz w:val="28"/>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8"/>
      <w:bookmarkEnd w:id="19"/>
      <w:bookmarkEnd w:id="20"/>
      <w:bookmarkEnd w:id="21"/>
      <w:r w:rsidRPr="00472F1F">
        <w:rPr>
          <w:rFonts w:ascii="Times New Roman" w:eastAsia="Times New Roman" w:hAnsi="Times New Roman" w:cs="Times New Roman"/>
          <w:b/>
          <w:bCs/>
          <w:sz w:val="28"/>
          <w:szCs w:val="28"/>
        </w:rPr>
        <w:t xml:space="preserve"> </w:t>
      </w:r>
    </w:p>
    <w:p w14:paraId="39D4BDF4" w14:textId="401EB337" w:rsidR="00C83B00" w:rsidRPr="00472F1F"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2" w:name="_Toc424050336"/>
      <w:bookmarkStart w:id="23" w:name="_Toc424809564"/>
      <w:bookmarkStart w:id="24" w:name="_Toc506804989"/>
      <w:r w:rsidRPr="00472F1F">
        <w:rPr>
          <w:rFonts w:ascii="Times New Roman" w:eastAsia="Times New Roman" w:hAnsi="Times New Roman" w:cs="Times New Roman"/>
          <w:b/>
          <w:bCs/>
          <w:sz w:val="28"/>
          <w:szCs w:val="28"/>
        </w:rPr>
        <w:t>5.1. Содержание дисциплины</w:t>
      </w:r>
      <w:bookmarkEnd w:id="22"/>
      <w:bookmarkEnd w:id="23"/>
      <w:bookmarkEnd w:id="24"/>
      <w:r w:rsidR="006F2DBB" w:rsidRPr="00472F1F">
        <w:rPr>
          <w:rFonts w:ascii="Times New Roman" w:eastAsia="Times New Roman" w:hAnsi="Times New Roman" w:cs="Times New Roman"/>
          <w:b/>
          <w:bCs/>
          <w:sz w:val="28"/>
          <w:szCs w:val="28"/>
        </w:rPr>
        <w:t xml:space="preserve"> </w:t>
      </w:r>
      <w:bookmarkStart w:id="25" w:name="_Toc424050337"/>
      <w:bookmarkStart w:id="26" w:name="_Toc424809565"/>
    </w:p>
    <w:p w14:paraId="2CC168E5" w14:textId="180EB410" w:rsidR="008C2E52" w:rsidRPr="00472F1F" w:rsidRDefault="008C2E52" w:rsidP="008C2E52">
      <w:pPr>
        <w:widowControl w:val="0"/>
        <w:spacing w:after="0" w:line="240" w:lineRule="auto"/>
        <w:ind w:firstLine="709"/>
        <w:jc w:val="both"/>
        <w:rPr>
          <w:rFonts w:ascii="Times New Roman" w:eastAsia="Times New Roman" w:hAnsi="Times New Roman" w:cs="Times New Roman"/>
          <w:color w:val="000000"/>
          <w:sz w:val="28"/>
          <w:szCs w:val="28"/>
          <w:lang w:eastAsia="ru-RU"/>
        </w:rPr>
      </w:pPr>
      <w:bookmarkStart w:id="27" w:name="_Toc423446399"/>
      <w:bookmarkStart w:id="28" w:name="_Toc506804990"/>
      <w:r w:rsidRPr="00472F1F">
        <w:rPr>
          <w:rFonts w:ascii="Times New Roman" w:eastAsia="Times New Roman" w:hAnsi="Times New Roman" w:cs="Times New Roman"/>
          <w:b/>
          <w:sz w:val="28"/>
          <w:szCs w:val="28"/>
          <w:lang w:eastAsia="ru-RU"/>
        </w:rPr>
        <w:t>Тема 1. Субъекты пе</w:t>
      </w:r>
      <w:r w:rsidR="006A5E98">
        <w:rPr>
          <w:rFonts w:ascii="Times New Roman" w:eastAsia="Times New Roman" w:hAnsi="Times New Roman" w:cs="Times New Roman"/>
          <w:b/>
          <w:sz w:val="28"/>
          <w:szCs w:val="28"/>
          <w:lang w:eastAsia="ru-RU"/>
        </w:rPr>
        <w:t xml:space="preserve">рвичного мониторинга в системе </w:t>
      </w:r>
      <w:r w:rsidRPr="00472F1F">
        <w:rPr>
          <w:rFonts w:ascii="Times New Roman" w:eastAsia="Times New Roman" w:hAnsi="Times New Roman" w:cs="Times New Roman"/>
          <w:b/>
          <w:sz w:val="28"/>
          <w:szCs w:val="28"/>
          <w:lang w:eastAsia="ru-RU"/>
        </w:rPr>
        <w:t>противодействия отмыванию денег и финансированию терроризма</w:t>
      </w:r>
    </w:p>
    <w:p w14:paraId="12E1DF7A" w14:textId="77777777" w:rsidR="008C2E52" w:rsidRPr="00472F1F" w:rsidRDefault="008C2E52" w:rsidP="008C2E52">
      <w:pPr>
        <w:autoSpaceDE w:val="0"/>
        <w:autoSpaceDN w:val="0"/>
        <w:adjustRightInd w:val="0"/>
        <w:ind w:firstLine="709"/>
        <w:jc w:val="both"/>
        <w:rPr>
          <w:rFonts w:ascii="Times New Roman" w:eastAsia="Times New Roman" w:hAnsi="Times New Roman" w:cs="Times New Roman"/>
          <w:bCs/>
          <w:sz w:val="28"/>
          <w:szCs w:val="28"/>
          <w:lang w:eastAsia="ru-RU"/>
        </w:rPr>
      </w:pPr>
      <w:r w:rsidRPr="00472F1F">
        <w:rPr>
          <w:rFonts w:ascii="Times New Roman" w:eastAsia="Times New Roman" w:hAnsi="Times New Roman" w:cs="Times New Roman"/>
          <w:bCs/>
          <w:sz w:val="28"/>
          <w:szCs w:val="28"/>
          <w:lang w:eastAsia="ru-RU"/>
        </w:rPr>
        <w:t xml:space="preserve">Российская система противодействия легализации доходов, полученных преступным путем. Основные субъекты первичного мониторинга, их классификация и специфика: кредитные организации, страховые организации, </w:t>
      </w:r>
      <w:proofErr w:type="spellStart"/>
      <w:r w:rsidRPr="00472F1F">
        <w:rPr>
          <w:rFonts w:ascii="Times New Roman" w:eastAsia="Times New Roman" w:hAnsi="Times New Roman" w:cs="Times New Roman"/>
          <w:bCs/>
          <w:sz w:val="28"/>
          <w:szCs w:val="28"/>
          <w:lang w:eastAsia="ru-RU"/>
        </w:rPr>
        <w:t>микрофинансовые</w:t>
      </w:r>
      <w:proofErr w:type="spellEnd"/>
      <w:r w:rsidRPr="00472F1F">
        <w:rPr>
          <w:rFonts w:ascii="Times New Roman" w:eastAsia="Times New Roman" w:hAnsi="Times New Roman" w:cs="Times New Roman"/>
          <w:bCs/>
          <w:sz w:val="28"/>
          <w:szCs w:val="28"/>
          <w:lang w:eastAsia="ru-RU"/>
        </w:rPr>
        <w:t xml:space="preserve"> организации, профессиональные участники рынка ценных бумаг, иные субъекты. Задачи финансовых расследований, проводимых </w:t>
      </w:r>
      <w:proofErr w:type="spellStart"/>
      <w:r w:rsidRPr="00472F1F">
        <w:rPr>
          <w:rFonts w:ascii="Times New Roman" w:eastAsia="Times New Roman" w:hAnsi="Times New Roman" w:cs="Times New Roman"/>
          <w:bCs/>
          <w:sz w:val="28"/>
          <w:szCs w:val="28"/>
          <w:lang w:eastAsia="ru-RU"/>
        </w:rPr>
        <w:t>Росфинмониторингом</w:t>
      </w:r>
      <w:proofErr w:type="spellEnd"/>
      <w:r w:rsidRPr="00472F1F">
        <w:rPr>
          <w:rFonts w:ascii="Times New Roman" w:eastAsia="Times New Roman" w:hAnsi="Times New Roman" w:cs="Times New Roman"/>
          <w:bCs/>
          <w:sz w:val="28"/>
          <w:szCs w:val="28"/>
          <w:lang w:eastAsia="ru-RU"/>
        </w:rPr>
        <w:t xml:space="preserve"> и субъектами первичного мониторинга. Ограниченность возможностей субъектов первичного мониторинга.</w:t>
      </w:r>
    </w:p>
    <w:p w14:paraId="7E470D54" w14:textId="77777777" w:rsidR="008C2E52" w:rsidRPr="00472F1F" w:rsidRDefault="008C2E52" w:rsidP="008C2E52">
      <w:pPr>
        <w:autoSpaceDE w:val="0"/>
        <w:autoSpaceDN w:val="0"/>
        <w:adjustRightInd w:val="0"/>
        <w:ind w:firstLine="709"/>
        <w:jc w:val="both"/>
        <w:rPr>
          <w:rFonts w:ascii="Times New Roman" w:eastAsia="Times New Roman" w:hAnsi="Times New Roman" w:cs="Times New Roman"/>
          <w:b/>
          <w:sz w:val="28"/>
          <w:szCs w:val="28"/>
          <w:lang w:eastAsia="ru-RU"/>
        </w:rPr>
      </w:pPr>
      <w:r w:rsidRPr="00472F1F">
        <w:rPr>
          <w:rFonts w:ascii="Times New Roman" w:eastAsia="Times New Roman" w:hAnsi="Times New Roman" w:cs="Times New Roman"/>
          <w:b/>
          <w:sz w:val="28"/>
          <w:szCs w:val="28"/>
          <w:lang w:eastAsia="ru-RU"/>
        </w:rPr>
        <w:t>Тема 2. Незаконные финансовые операции в деятельности клиентов субъектов первичного мониторинга</w:t>
      </w:r>
    </w:p>
    <w:p w14:paraId="06D750B2" w14:textId="77777777" w:rsidR="008C2E52" w:rsidRPr="00472F1F" w:rsidRDefault="008C2E52" w:rsidP="008C2E52">
      <w:pPr>
        <w:autoSpaceDE w:val="0"/>
        <w:autoSpaceDN w:val="0"/>
        <w:adjustRightInd w:val="0"/>
        <w:ind w:firstLine="709"/>
        <w:jc w:val="both"/>
        <w:rPr>
          <w:rFonts w:ascii="Times New Roman" w:eastAsia="Times New Roman" w:hAnsi="Times New Roman" w:cs="Times New Roman"/>
          <w:color w:val="000000"/>
          <w:sz w:val="28"/>
          <w:szCs w:val="28"/>
          <w:lang w:eastAsia="ru-RU"/>
        </w:rPr>
      </w:pPr>
      <w:r w:rsidRPr="00472F1F">
        <w:rPr>
          <w:rFonts w:ascii="Times New Roman" w:eastAsia="Times New Roman" w:hAnsi="Times New Roman" w:cs="Times New Roman"/>
          <w:color w:val="000000"/>
          <w:sz w:val="28"/>
          <w:szCs w:val="28"/>
          <w:lang w:eastAsia="ru-RU"/>
        </w:rPr>
        <w:t xml:space="preserve">Понятие и сущность незаконных финансовых операций. Основные схемы легализации, </w:t>
      </w:r>
      <w:proofErr w:type="spellStart"/>
      <w:r w:rsidRPr="00472F1F">
        <w:rPr>
          <w:rFonts w:ascii="Times New Roman" w:eastAsia="Times New Roman" w:hAnsi="Times New Roman" w:cs="Times New Roman"/>
          <w:color w:val="000000"/>
          <w:sz w:val="28"/>
          <w:szCs w:val="28"/>
          <w:lang w:eastAsia="ru-RU"/>
        </w:rPr>
        <w:t>обналичивания</w:t>
      </w:r>
      <w:proofErr w:type="spellEnd"/>
      <w:r w:rsidRPr="00472F1F">
        <w:rPr>
          <w:rFonts w:ascii="Times New Roman" w:eastAsia="Times New Roman" w:hAnsi="Times New Roman" w:cs="Times New Roman"/>
          <w:color w:val="000000"/>
          <w:sz w:val="28"/>
          <w:szCs w:val="28"/>
          <w:lang w:eastAsia="ru-RU"/>
        </w:rPr>
        <w:t xml:space="preserve"> и вывода средств в офшорные юрисдикции. Финансовые потоки организованной преступности. Хищения в сфере финансово-хозяйственной деятельности и иные экономические преступления как объект для финансовых расследований. Подходы </w:t>
      </w:r>
      <w:proofErr w:type="spellStart"/>
      <w:r w:rsidRPr="00472F1F">
        <w:rPr>
          <w:rFonts w:ascii="Times New Roman" w:eastAsia="Times New Roman" w:hAnsi="Times New Roman" w:cs="Times New Roman"/>
          <w:color w:val="000000"/>
          <w:sz w:val="28"/>
          <w:szCs w:val="28"/>
          <w:lang w:eastAsia="ru-RU"/>
        </w:rPr>
        <w:t>Росфинмониторинга</w:t>
      </w:r>
      <w:proofErr w:type="spellEnd"/>
      <w:r w:rsidRPr="00472F1F">
        <w:rPr>
          <w:rFonts w:ascii="Times New Roman" w:eastAsia="Times New Roman" w:hAnsi="Times New Roman" w:cs="Times New Roman"/>
          <w:color w:val="000000"/>
          <w:sz w:val="28"/>
          <w:szCs w:val="28"/>
          <w:lang w:eastAsia="ru-RU"/>
        </w:rPr>
        <w:t xml:space="preserve"> и Банка России к выявлению подозрительных операций в деятельности хозяйствующих субъектов. Признаки сомнительных и транзитных операций. Методические основы финансовых расследований. </w:t>
      </w:r>
      <w:bookmarkStart w:id="29" w:name="_Hlk11984497"/>
      <w:r w:rsidRPr="00472F1F">
        <w:rPr>
          <w:rFonts w:ascii="Times New Roman" w:eastAsia="Times New Roman" w:hAnsi="Times New Roman" w:cs="Times New Roman"/>
          <w:color w:val="000000"/>
          <w:sz w:val="28"/>
          <w:szCs w:val="28"/>
          <w:lang w:eastAsia="ru-RU"/>
        </w:rPr>
        <w:t xml:space="preserve">Различия в методической базе финансовых расследований, проводимых в хозяйствующими субъектами, </w:t>
      </w:r>
      <w:proofErr w:type="spellStart"/>
      <w:r w:rsidRPr="00472F1F">
        <w:rPr>
          <w:rFonts w:ascii="Times New Roman" w:eastAsia="Times New Roman" w:hAnsi="Times New Roman" w:cs="Times New Roman"/>
          <w:color w:val="000000"/>
          <w:sz w:val="28"/>
          <w:szCs w:val="28"/>
          <w:lang w:eastAsia="ru-RU"/>
        </w:rPr>
        <w:t>Росфинмониторингом</w:t>
      </w:r>
      <w:proofErr w:type="spellEnd"/>
      <w:r w:rsidRPr="00472F1F">
        <w:rPr>
          <w:rFonts w:ascii="Times New Roman" w:eastAsia="Times New Roman" w:hAnsi="Times New Roman" w:cs="Times New Roman"/>
          <w:color w:val="000000"/>
          <w:sz w:val="28"/>
          <w:szCs w:val="28"/>
          <w:lang w:eastAsia="ru-RU"/>
        </w:rPr>
        <w:t>, Банком России, правоохранительными органами.</w:t>
      </w:r>
    </w:p>
    <w:bookmarkEnd w:id="29"/>
    <w:p w14:paraId="0D3F75D6" w14:textId="77777777" w:rsidR="008C2E52" w:rsidRPr="00472F1F" w:rsidRDefault="008C2E52" w:rsidP="008C2E52">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472F1F">
        <w:rPr>
          <w:rFonts w:ascii="Times New Roman" w:eastAsia="Times New Roman" w:hAnsi="Times New Roman" w:cs="Times New Roman"/>
          <w:b/>
          <w:sz w:val="28"/>
          <w:szCs w:val="28"/>
          <w:lang w:eastAsia="ru-RU"/>
        </w:rPr>
        <w:t>Тема 3. Организация внутреннего контроля в сфере ПОД/ФТ в деятельности субъекта первичного мониторинга</w:t>
      </w:r>
    </w:p>
    <w:p w14:paraId="56985CEC" w14:textId="77777777" w:rsidR="008C2E52" w:rsidRPr="00472F1F" w:rsidRDefault="008C2E52" w:rsidP="008C2E5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Нормативно-правовая база деятельности субъектов первичного мониторинга. Основные права и обязанности организаций – субъектов первичного мониторинга. Организация внутреннего контроля в субъекте первичного мониторинга. Должностные лица и подразделения субъекта первичного мониторинга, отвечающие за линию ПОД/ФТ. Перечень организаций и физических лиц, в отношении которых имеются сведения об их причастности к экстремистской деятельности или терроризму. </w:t>
      </w:r>
    </w:p>
    <w:p w14:paraId="2E319CD5" w14:textId="77777777" w:rsidR="008C2E52" w:rsidRPr="00472F1F" w:rsidRDefault="008C2E52" w:rsidP="008C2E52">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472F1F">
        <w:rPr>
          <w:rFonts w:ascii="Times New Roman" w:eastAsia="Times New Roman" w:hAnsi="Times New Roman" w:cs="Times New Roman"/>
          <w:b/>
          <w:sz w:val="28"/>
          <w:szCs w:val="28"/>
          <w:lang w:eastAsia="ru-RU"/>
        </w:rPr>
        <w:t>Тема 4.  Основные операции и мероприятия в рамках внутреннего контроля в сфере ПОД/ФТ</w:t>
      </w:r>
    </w:p>
    <w:p w14:paraId="405A5BB7" w14:textId="77777777" w:rsidR="008C2E52" w:rsidRPr="00472F1F" w:rsidRDefault="008C2E52" w:rsidP="008C2E5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Программы осуществления правил внутреннего контроля. Идентификация клиентов, представителей клиентов и выгодоприобретателей, </w:t>
      </w:r>
      <w:proofErr w:type="spellStart"/>
      <w:r w:rsidRPr="00472F1F">
        <w:rPr>
          <w:rFonts w:ascii="Times New Roman" w:eastAsia="Times New Roman" w:hAnsi="Times New Roman" w:cs="Times New Roman"/>
          <w:sz w:val="28"/>
          <w:szCs w:val="28"/>
          <w:lang w:eastAsia="ru-RU"/>
        </w:rPr>
        <w:t>бенефициарных</w:t>
      </w:r>
      <w:proofErr w:type="spellEnd"/>
      <w:r w:rsidRPr="00472F1F">
        <w:rPr>
          <w:rFonts w:ascii="Times New Roman" w:eastAsia="Times New Roman" w:hAnsi="Times New Roman" w:cs="Times New Roman"/>
          <w:sz w:val="28"/>
          <w:szCs w:val="28"/>
          <w:lang w:eastAsia="ru-RU"/>
        </w:rPr>
        <w:t xml:space="preserve"> владельцев. </w:t>
      </w:r>
    </w:p>
    <w:p w14:paraId="657D4821" w14:textId="77777777" w:rsidR="008C2E52" w:rsidRPr="00472F1F" w:rsidRDefault="008C2E52" w:rsidP="008C2E5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Выявление операций с ценными бумагами, связанных с легализацией (отмыванием) доходов, полученных преступным путем, и финансированием </w:t>
      </w:r>
      <w:r w:rsidRPr="00472F1F">
        <w:rPr>
          <w:rFonts w:ascii="Times New Roman" w:eastAsia="Times New Roman" w:hAnsi="Times New Roman" w:cs="Times New Roman"/>
          <w:sz w:val="28"/>
          <w:szCs w:val="28"/>
          <w:lang w:eastAsia="ru-RU"/>
        </w:rPr>
        <w:lastRenderedPageBreak/>
        <w:t>терроризма: операции, подлежащие обязательному контролю, операции, свидетельствующие о возможном осуществлении легализации (отмывания) доходов, полученных преступным путем, и финансирования терроризма, (далее – необычные операции); критерии выявления и признаки необычных операций (сделок). Оценка степени (уровня) риска совершения клиентом операций, связанных с легализацией (отмыванием) доходов, полученных преступным путем, и финансированием терроризма. Обеспечение конфиденциальности информации. Хранение информации. Приостановление операций. Замораживание(блокирование) денежных средств или иного имущества клиента, и проверка наличия среди своих клиентов организаций и физических лиц, в отношении которых применены либо должны применяться меры по замораживанию (блокированию) денежных средств или иного имущества (блокированию ценных бумаг). Отказ в выполнении распоряжения клиента о совершении операции.</w:t>
      </w:r>
    </w:p>
    <w:p w14:paraId="1245133A" w14:textId="77777777" w:rsidR="008C2E52" w:rsidRPr="00472F1F" w:rsidRDefault="008C2E52" w:rsidP="008C2E52">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472F1F">
        <w:rPr>
          <w:rFonts w:ascii="Times New Roman" w:eastAsia="Times New Roman" w:hAnsi="Times New Roman" w:cs="Times New Roman"/>
          <w:b/>
          <w:sz w:val="28"/>
          <w:szCs w:val="28"/>
          <w:lang w:eastAsia="ru-RU"/>
        </w:rPr>
        <w:t xml:space="preserve">Тема 5. Взаимодействие субъектов первичного мониторинга с </w:t>
      </w:r>
      <w:proofErr w:type="spellStart"/>
      <w:r w:rsidRPr="00472F1F">
        <w:rPr>
          <w:rFonts w:ascii="Times New Roman" w:eastAsia="Times New Roman" w:hAnsi="Times New Roman" w:cs="Times New Roman"/>
          <w:b/>
          <w:sz w:val="28"/>
          <w:szCs w:val="28"/>
          <w:lang w:eastAsia="ru-RU"/>
        </w:rPr>
        <w:t>Росфинмониторингом</w:t>
      </w:r>
      <w:proofErr w:type="spellEnd"/>
      <w:r w:rsidRPr="00472F1F">
        <w:rPr>
          <w:rFonts w:ascii="Times New Roman" w:eastAsia="Times New Roman" w:hAnsi="Times New Roman" w:cs="Times New Roman"/>
          <w:b/>
          <w:sz w:val="28"/>
          <w:szCs w:val="28"/>
          <w:lang w:eastAsia="ru-RU"/>
        </w:rPr>
        <w:t xml:space="preserve">, Банком России и правоохранительными органами </w:t>
      </w:r>
    </w:p>
    <w:p w14:paraId="7EFF477F" w14:textId="77777777" w:rsidR="008C2E52" w:rsidRPr="00472F1F" w:rsidRDefault="008C2E52" w:rsidP="008C2E5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Алгоритм взаимодействия основных участников российской системы противодействия отмыванию преступных доходов. Основные направления взаимодействия: субъекты первичного мониторинга – </w:t>
      </w:r>
      <w:proofErr w:type="spellStart"/>
      <w:r w:rsidRPr="00472F1F">
        <w:rPr>
          <w:rFonts w:ascii="Times New Roman" w:eastAsia="Times New Roman" w:hAnsi="Times New Roman" w:cs="Times New Roman"/>
          <w:sz w:val="28"/>
          <w:szCs w:val="28"/>
          <w:lang w:eastAsia="ru-RU"/>
        </w:rPr>
        <w:t>Росфинмониторинг</w:t>
      </w:r>
      <w:proofErr w:type="spellEnd"/>
      <w:r w:rsidRPr="00472F1F">
        <w:rPr>
          <w:rFonts w:ascii="Times New Roman" w:eastAsia="Times New Roman" w:hAnsi="Times New Roman" w:cs="Times New Roman"/>
          <w:sz w:val="28"/>
          <w:szCs w:val="28"/>
          <w:lang w:eastAsia="ru-RU"/>
        </w:rPr>
        <w:t xml:space="preserve">; </w:t>
      </w:r>
      <w:proofErr w:type="spellStart"/>
      <w:r w:rsidRPr="00472F1F">
        <w:rPr>
          <w:rFonts w:ascii="Times New Roman" w:eastAsia="Times New Roman" w:hAnsi="Times New Roman" w:cs="Times New Roman"/>
          <w:sz w:val="28"/>
          <w:szCs w:val="28"/>
          <w:lang w:eastAsia="ru-RU"/>
        </w:rPr>
        <w:t>Росфинмониторинг</w:t>
      </w:r>
      <w:proofErr w:type="spellEnd"/>
      <w:r w:rsidRPr="00472F1F">
        <w:rPr>
          <w:rFonts w:ascii="Times New Roman" w:eastAsia="Times New Roman" w:hAnsi="Times New Roman" w:cs="Times New Roman"/>
          <w:sz w:val="28"/>
          <w:szCs w:val="28"/>
          <w:lang w:eastAsia="ru-RU"/>
        </w:rPr>
        <w:t xml:space="preserve"> – правоохранительные органы. Использование при финансовых расследованиях информации, предоставляемой субъектами первичного мониторинга. Оценка эффективности взаимодействия основных участников российской системы ПОД/ФТ. Банк России в системе ПОД/ФТ.   </w:t>
      </w:r>
    </w:p>
    <w:p w14:paraId="33663505" w14:textId="5DA6E3B3" w:rsidR="001F3E06" w:rsidRPr="00472F1F" w:rsidRDefault="008C2E52" w:rsidP="008C2E5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Исследование движения денежных средств как базовый метод финансовых расследований.  </w:t>
      </w:r>
      <w:r w:rsidRPr="00472F1F">
        <w:rPr>
          <w:rFonts w:ascii="Times New Roman" w:eastAsia="Times New Roman" w:hAnsi="Times New Roman" w:cs="Times New Roman"/>
          <w:sz w:val="28"/>
          <w:szCs w:val="28"/>
          <w:lang w:eastAsia="ru-RU"/>
        </w:rPr>
        <w:tab/>
        <w:t>Исследование данных о контрагентах как метод финансовых расследований в организации.  Исследование данных бухгалтерского и управленческого учета как метод финансовых расследований в организации. Интервью сотрудников компании как метод финансовых расследований в организации.</w:t>
      </w:r>
    </w:p>
    <w:p w14:paraId="6544EB3D" w14:textId="7B0EAACE" w:rsidR="00840B74" w:rsidRPr="00472F1F"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r w:rsidRPr="00472F1F">
        <w:rPr>
          <w:rFonts w:ascii="Times New Roman" w:eastAsia="Times New Roman" w:hAnsi="Times New Roman" w:cs="Times New Roman"/>
          <w:b/>
          <w:bCs/>
          <w:sz w:val="28"/>
          <w:szCs w:val="28"/>
        </w:rPr>
        <w:t xml:space="preserve">5.2. </w:t>
      </w:r>
      <w:proofErr w:type="spellStart"/>
      <w:r w:rsidRPr="00472F1F">
        <w:rPr>
          <w:rFonts w:ascii="Times New Roman" w:eastAsia="Times New Roman" w:hAnsi="Times New Roman" w:cs="Times New Roman"/>
          <w:b/>
          <w:bCs/>
          <w:sz w:val="28"/>
          <w:szCs w:val="28"/>
        </w:rPr>
        <w:t>Учебно</w:t>
      </w:r>
      <w:proofErr w:type="spellEnd"/>
      <w:r w:rsidRPr="00472F1F">
        <w:rPr>
          <w:rFonts w:ascii="Times New Roman" w:eastAsia="Times New Roman" w:hAnsi="Times New Roman" w:cs="Times New Roman"/>
          <w:b/>
          <w:bCs/>
          <w:sz w:val="28"/>
          <w:szCs w:val="28"/>
        </w:rPr>
        <w:t xml:space="preserve"> </w:t>
      </w:r>
      <w:r w:rsidR="004A14C5" w:rsidRPr="00472F1F">
        <w:rPr>
          <w:rFonts w:ascii="Times New Roman" w:eastAsia="Times New Roman" w:hAnsi="Times New Roman" w:cs="Times New Roman"/>
          <w:b/>
          <w:bCs/>
          <w:sz w:val="28"/>
          <w:szCs w:val="28"/>
        </w:rPr>
        <w:t>– тематический</w:t>
      </w:r>
      <w:r w:rsidRPr="00472F1F">
        <w:rPr>
          <w:rFonts w:ascii="Times New Roman" w:eastAsia="Times New Roman" w:hAnsi="Times New Roman" w:cs="Times New Roman"/>
          <w:b/>
          <w:bCs/>
          <w:sz w:val="28"/>
          <w:szCs w:val="28"/>
        </w:rPr>
        <w:t xml:space="preserve"> план</w:t>
      </w:r>
      <w:bookmarkEnd w:id="27"/>
    </w:p>
    <w:p w14:paraId="4800C962" w14:textId="120AC3A6" w:rsidR="002A7B33" w:rsidRPr="00472F1F" w:rsidRDefault="00840B74" w:rsidP="00B66E7F">
      <w:pPr>
        <w:spacing w:after="0" w:line="240" w:lineRule="auto"/>
        <w:ind w:left="7080" w:firstLine="708"/>
        <w:jc w:val="right"/>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Таблица </w:t>
      </w:r>
      <w:r w:rsidR="00DC4676" w:rsidRPr="00472F1F">
        <w:rPr>
          <w:rFonts w:ascii="Times New Roman" w:eastAsia="Times New Roman" w:hAnsi="Times New Roman" w:cs="Times New Roman"/>
          <w:sz w:val="28"/>
          <w:szCs w:val="28"/>
          <w:lang w:eastAsia="ru-RU"/>
        </w:rPr>
        <w:t>3</w:t>
      </w:r>
      <w:bookmarkStart w:id="30" w:name="_Toc506804991"/>
      <w:bookmarkEnd w:id="25"/>
      <w:bookmarkEnd w:id="26"/>
      <w:bookmarkEnd w:id="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4"/>
        <w:gridCol w:w="850"/>
        <w:gridCol w:w="992"/>
        <w:gridCol w:w="1023"/>
        <w:gridCol w:w="1452"/>
        <w:gridCol w:w="1351"/>
        <w:gridCol w:w="1414"/>
      </w:tblGrid>
      <w:tr w:rsidR="00234F97" w:rsidRPr="00472F1F" w14:paraId="4BF3375E" w14:textId="77777777" w:rsidTr="00B66E7F">
        <w:tc>
          <w:tcPr>
            <w:tcW w:w="296" w:type="pct"/>
            <w:vMerge w:val="restart"/>
            <w:shd w:val="clear" w:color="auto" w:fill="auto"/>
          </w:tcPr>
          <w:p w14:paraId="3F527DD8" w14:textId="77777777" w:rsidR="00234F97" w:rsidRPr="00472F1F" w:rsidRDefault="00234F97" w:rsidP="009C68E6">
            <w:pPr>
              <w:tabs>
                <w:tab w:val="right" w:pos="851"/>
              </w:tabs>
              <w:spacing w:after="0" w:line="240" w:lineRule="auto"/>
              <w:jc w:val="center"/>
              <w:rPr>
                <w:rFonts w:ascii="Times New Roman" w:hAnsi="Times New Roman" w:cs="Times New Roman"/>
                <w:bCs/>
                <w:sz w:val="24"/>
                <w:szCs w:val="24"/>
              </w:rPr>
            </w:pPr>
            <w:r w:rsidRPr="00472F1F">
              <w:rPr>
                <w:rFonts w:ascii="Times New Roman" w:hAnsi="Times New Roman" w:cs="Times New Roman"/>
                <w:bCs/>
                <w:sz w:val="24"/>
                <w:szCs w:val="24"/>
              </w:rPr>
              <w:t>№</w:t>
            </w:r>
          </w:p>
          <w:p w14:paraId="5AB2AA13" w14:textId="42007A4A" w:rsidR="00234F97" w:rsidRPr="00472F1F" w:rsidRDefault="00234F97">
            <w:pPr>
              <w:tabs>
                <w:tab w:val="right" w:pos="851"/>
              </w:tabs>
              <w:spacing w:after="0" w:line="240" w:lineRule="auto"/>
              <w:jc w:val="center"/>
              <w:rPr>
                <w:rFonts w:ascii="Times New Roman" w:hAnsi="Times New Roman" w:cs="Times New Roman"/>
                <w:bCs/>
                <w:sz w:val="24"/>
                <w:szCs w:val="24"/>
              </w:rPr>
            </w:pPr>
            <w:r w:rsidRPr="00472F1F">
              <w:rPr>
                <w:rFonts w:ascii="Times New Roman" w:hAnsi="Times New Roman" w:cs="Times New Roman"/>
                <w:bCs/>
                <w:sz w:val="24"/>
                <w:szCs w:val="24"/>
              </w:rPr>
              <w:t>п/п</w:t>
            </w:r>
          </w:p>
        </w:tc>
        <w:tc>
          <w:tcPr>
            <w:tcW w:w="972" w:type="pct"/>
            <w:vMerge w:val="restart"/>
            <w:shd w:val="clear" w:color="auto" w:fill="auto"/>
          </w:tcPr>
          <w:p w14:paraId="1333763E" w14:textId="77777777" w:rsidR="00234F97" w:rsidRPr="00472F1F" w:rsidRDefault="00234F97" w:rsidP="009C68E6">
            <w:pPr>
              <w:tabs>
                <w:tab w:val="right" w:pos="851"/>
              </w:tabs>
              <w:spacing w:after="0" w:line="240" w:lineRule="auto"/>
              <w:jc w:val="center"/>
              <w:rPr>
                <w:rFonts w:ascii="Times New Roman" w:hAnsi="Times New Roman" w:cs="Times New Roman"/>
                <w:bCs/>
                <w:sz w:val="24"/>
                <w:szCs w:val="24"/>
              </w:rPr>
            </w:pPr>
            <w:r w:rsidRPr="00472F1F">
              <w:rPr>
                <w:rFonts w:ascii="Times New Roman" w:hAnsi="Times New Roman" w:cs="Times New Roman"/>
                <w:bCs/>
                <w:sz w:val="24"/>
                <w:szCs w:val="24"/>
              </w:rPr>
              <w:t>Наименование тем (разделов) дисциплины</w:t>
            </w:r>
          </w:p>
        </w:tc>
        <w:tc>
          <w:tcPr>
            <w:tcW w:w="2987" w:type="pct"/>
            <w:gridSpan w:val="5"/>
          </w:tcPr>
          <w:p w14:paraId="384BEC1C" w14:textId="77777777" w:rsidR="00234F97" w:rsidRPr="00472F1F" w:rsidRDefault="00234F97" w:rsidP="009C68E6">
            <w:pPr>
              <w:tabs>
                <w:tab w:val="right" w:pos="851"/>
              </w:tabs>
              <w:spacing w:after="0" w:line="240" w:lineRule="auto"/>
              <w:jc w:val="center"/>
              <w:rPr>
                <w:rFonts w:ascii="Times New Roman" w:hAnsi="Times New Roman" w:cs="Times New Roman"/>
                <w:bCs/>
                <w:sz w:val="24"/>
                <w:szCs w:val="24"/>
              </w:rPr>
            </w:pPr>
            <w:r w:rsidRPr="00472F1F">
              <w:rPr>
                <w:rFonts w:ascii="Times New Roman" w:hAnsi="Times New Roman" w:cs="Times New Roman"/>
                <w:bCs/>
                <w:sz w:val="24"/>
                <w:szCs w:val="24"/>
              </w:rPr>
              <w:t>Трудоемкость в часах</w:t>
            </w:r>
          </w:p>
        </w:tc>
        <w:tc>
          <w:tcPr>
            <w:tcW w:w="745" w:type="pct"/>
            <w:vMerge w:val="restart"/>
            <w:shd w:val="clear" w:color="auto" w:fill="auto"/>
          </w:tcPr>
          <w:p w14:paraId="53ADC1DE" w14:textId="77777777" w:rsidR="00234F97" w:rsidRPr="00472F1F" w:rsidRDefault="00234F97" w:rsidP="009C68E6">
            <w:pPr>
              <w:tabs>
                <w:tab w:val="right" w:pos="851"/>
              </w:tabs>
              <w:spacing w:after="0" w:line="240" w:lineRule="auto"/>
              <w:jc w:val="center"/>
              <w:rPr>
                <w:rFonts w:ascii="Times New Roman" w:hAnsi="Times New Roman" w:cs="Times New Roman"/>
                <w:b/>
                <w:bCs/>
                <w:sz w:val="24"/>
                <w:szCs w:val="24"/>
              </w:rPr>
            </w:pPr>
            <w:r w:rsidRPr="00472F1F">
              <w:rPr>
                <w:rFonts w:ascii="Times New Roman" w:hAnsi="Times New Roman" w:cs="Times New Roman"/>
                <w:b/>
                <w:bCs/>
                <w:sz w:val="24"/>
                <w:szCs w:val="24"/>
              </w:rPr>
              <w:t>Формы текущего контроля успеваемости</w:t>
            </w:r>
          </w:p>
        </w:tc>
      </w:tr>
      <w:tr w:rsidR="00234F97" w:rsidRPr="00472F1F" w14:paraId="47645AD6" w14:textId="77777777" w:rsidTr="00B66E7F">
        <w:tc>
          <w:tcPr>
            <w:tcW w:w="296" w:type="pct"/>
            <w:vMerge/>
            <w:shd w:val="clear" w:color="auto" w:fill="auto"/>
          </w:tcPr>
          <w:p w14:paraId="4C9FE332" w14:textId="77777777" w:rsidR="00234F97" w:rsidRPr="00472F1F" w:rsidRDefault="00234F97" w:rsidP="00234F97">
            <w:pPr>
              <w:tabs>
                <w:tab w:val="right" w:pos="851"/>
              </w:tabs>
              <w:spacing w:after="0" w:line="240" w:lineRule="auto"/>
              <w:jc w:val="both"/>
              <w:rPr>
                <w:rFonts w:ascii="Times New Roman" w:hAnsi="Times New Roman" w:cs="Times New Roman"/>
                <w:sz w:val="24"/>
                <w:szCs w:val="24"/>
              </w:rPr>
            </w:pPr>
          </w:p>
        </w:tc>
        <w:tc>
          <w:tcPr>
            <w:tcW w:w="972" w:type="pct"/>
            <w:vMerge/>
            <w:shd w:val="clear" w:color="auto" w:fill="auto"/>
          </w:tcPr>
          <w:p w14:paraId="2CDBCB09" w14:textId="77777777" w:rsidR="00234F97" w:rsidRPr="00472F1F" w:rsidRDefault="00234F97" w:rsidP="00234F97">
            <w:pPr>
              <w:tabs>
                <w:tab w:val="right" w:pos="851"/>
              </w:tabs>
              <w:spacing w:after="0" w:line="240" w:lineRule="auto"/>
              <w:jc w:val="both"/>
              <w:rPr>
                <w:rFonts w:ascii="Times New Roman" w:hAnsi="Times New Roman" w:cs="Times New Roman"/>
                <w:sz w:val="24"/>
                <w:szCs w:val="24"/>
              </w:rPr>
            </w:pPr>
          </w:p>
        </w:tc>
        <w:tc>
          <w:tcPr>
            <w:tcW w:w="448" w:type="pct"/>
            <w:vMerge w:val="restart"/>
            <w:shd w:val="clear" w:color="auto" w:fill="auto"/>
          </w:tcPr>
          <w:p w14:paraId="0708D1E5" w14:textId="77777777" w:rsidR="00234F97" w:rsidRPr="00472F1F" w:rsidRDefault="00234F97" w:rsidP="009C68E6">
            <w:pPr>
              <w:tabs>
                <w:tab w:val="right" w:pos="851"/>
              </w:tabs>
              <w:spacing w:after="0" w:line="240" w:lineRule="auto"/>
              <w:jc w:val="center"/>
              <w:rPr>
                <w:rFonts w:ascii="Times New Roman" w:hAnsi="Times New Roman" w:cs="Times New Roman"/>
                <w:bCs/>
                <w:sz w:val="24"/>
                <w:szCs w:val="24"/>
              </w:rPr>
            </w:pPr>
            <w:r w:rsidRPr="00472F1F">
              <w:rPr>
                <w:rFonts w:ascii="Times New Roman" w:hAnsi="Times New Roman" w:cs="Times New Roman"/>
                <w:bCs/>
                <w:sz w:val="24"/>
                <w:szCs w:val="24"/>
              </w:rPr>
              <w:t>Всего</w:t>
            </w:r>
          </w:p>
        </w:tc>
        <w:tc>
          <w:tcPr>
            <w:tcW w:w="1827" w:type="pct"/>
            <w:gridSpan w:val="3"/>
            <w:shd w:val="clear" w:color="auto" w:fill="auto"/>
          </w:tcPr>
          <w:p w14:paraId="7868E573" w14:textId="77777777" w:rsidR="00234F97" w:rsidRPr="00472F1F" w:rsidRDefault="00234F97" w:rsidP="009C68E6">
            <w:pPr>
              <w:tabs>
                <w:tab w:val="right" w:pos="851"/>
              </w:tabs>
              <w:spacing w:after="0" w:line="240" w:lineRule="auto"/>
              <w:jc w:val="center"/>
              <w:rPr>
                <w:rFonts w:ascii="Times New Roman" w:hAnsi="Times New Roman" w:cs="Times New Roman"/>
                <w:bCs/>
                <w:sz w:val="24"/>
                <w:szCs w:val="24"/>
              </w:rPr>
            </w:pPr>
            <w:r w:rsidRPr="00472F1F">
              <w:rPr>
                <w:rFonts w:ascii="Times New Roman" w:hAnsi="Times New Roman" w:cs="Times New Roman"/>
                <w:bCs/>
                <w:sz w:val="24"/>
                <w:szCs w:val="24"/>
              </w:rPr>
              <w:t>Контактная работа - Аудиторная работа</w:t>
            </w:r>
          </w:p>
        </w:tc>
        <w:tc>
          <w:tcPr>
            <w:tcW w:w="712" w:type="pct"/>
            <w:vMerge w:val="restart"/>
            <w:shd w:val="clear" w:color="auto" w:fill="auto"/>
          </w:tcPr>
          <w:p w14:paraId="6B3773DF" w14:textId="4ED54FEB" w:rsidR="00234F97" w:rsidRPr="00472F1F" w:rsidRDefault="00234F97" w:rsidP="009C68E6">
            <w:pPr>
              <w:tabs>
                <w:tab w:val="right" w:pos="851"/>
              </w:tabs>
              <w:spacing w:after="0" w:line="240" w:lineRule="auto"/>
              <w:jc w:val="center"/>
              <w:rPr>
                <w:rFonts w:ascii="Times New Roman" w:hAnsi="Times New Roman" w:cs="Times New Roman"/>
                <w:bCs/>
                <w:sz w:val="24"/>
                <w:szCs w:val="24"/>
              </w:rPr>
            </w:pPr>
            <w:proofErr w:type="spellStart"/>
            <w:r w:rsidRPr="00472F1F">
              <w:rPr>
                <w:rFonts w:ascii="Times New Roman" w:hAnsi="Times New Roman" w:cs="Times New Roman"/>
                <w:bCs/>
                <w:sz w:val="24"/>
                <w:szCs w:val="24"/>
              </w:rPr>
              <w:t>Самостоя</w:t>
            </w:r>
            <w:proofErr w:type="spellEnd"/>
            <w:r w:rsidR="00A531F3" w:rsidRPr="00472F1F">
              <w:rPr>
                <w:rFonts w:ascii="Times New Roman" w:hAnsi="Times New Roman" w:cs="Times New Roman"/>
                <w:bCs/>
                <w:sz w:val="24"/>
                <w:szCs w:val="24"/>
              </w:rPr>
              <w:t>-</w:t>
            </w:r>
            <w:r w:rsidRPr="00472F1F">
              <w:rPr>
                <w:rFonts w:ascii="Times New Roman" w:hAnsi="Times New Roman" w:cs="Times New Roman"/>
                <w:bCs/>
                <w:sz w:val="24"/>
                <w:szCs w:val="24"/>
              </w:rPr>
              <w:t>тельная работа</w:t>
            </w:r>
          </w:p>
        </w:tc>
        <w:tc>
          <w:tcPr>
            <w:tcW w:w="745" w:type="pct"/>
            <w:vMerge/>
            <w:shd w:val="clear" w:color="auto" w:fill="auto"/>
          </w:tcPr>
          <w:p w14:paraId="49651F08" w14:textId="77777777" w:rsidR="00234F97" w:rsidRPr="00472F1F"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472F1F" w14:paraId="2EB62F2A" w14:textId="77777777" w:rsidTr="00B66E7F">
        <w:tc>
          <w:tcPr>
            <w:tcW w:w="296" w:type="pct"/>
            <w:vMerge/>
            <w:shd w:val="clear" w:color="auto" w:fill="auto"/>
          </w:tcPr>
          <w:p w14:paraId="6FFD90EA" w14:textId="77777777" w:rsidR="00234F97" w:rsidRPr="00472F1F" w:rsidRDefault="00234F97" w:rsidP="00234F97">
            <w:pPr>
              <w:tabs>
                <w:tab w:val="right" w:pos="851"/>
              </w:tabs>
              <w:spacing w:after="0" w:line="240" w:lineRule="auto"/>
              <w:jc w:val="both"/>
              <w:rPr>
                <w:rFonts w:ascii="Times New Roman" w:hAnsi="Times New Roman" w:cs="Times New Roman"/>
                <w:sz w:val="24"/>
                <w:szCs w:val="24"/>
              </w:rPr>
            </w:pPr>
          </w:p>
        </w:tc>
        <w:tc>
          <w:tcPr>
            <w:tcW w:w="972" w:type="pct"/>
            <w:vMerge/>
            <w:shd w:val="clear" w:color="auto" w:fill="auto"/>
          </w:tcPr>
          <w:p w14:paraId="6DAD64A8" w14:textId="77777777" w:rsidR="00234F97" w:rsidRPr="00472F1F" w:rsidRDefault="00234F97" w:rsidP="00234F97">
            <w:pPr>
              <w:tabs>
                <w:tab w:val="right" w:pos="851"/>
              </w:tabs>
              <w:spacing w:after="0" w:line="240" w:lineRule="auto"/>
              <w:jc w:val="both"/>
              <w:rPr>
                <w:rFonts w:ascii="Times New Roman" w:hAnsi="Times New Roman" w:cs="Times New Roman"/>
                <w:sz w:val="24"/>
                <w:szCs w:val="24"/>
              </w:rPr>
            </w:pPr>
          </w:p>
        </w:tc>
        <w:tc>
          <w:tcPr>
            <w:tcW w:w="448" w:type="pct"/>
            <w:vMerge/>
            <w:shd w:val="clear" w:color="auto" w:fill="auto"/>
          </w:tcPr>
          <w:p w14:paraId="2FFB606B" w14:textId="77777777" w:rsidR="00234F97" w:rsidRPr="00472F1F" w:rsidRDefault="00234F97" w:rsidP="00234F97">
            <w:pPr>
              <w:tabs>
                <w:tab w:val="right" w:pos="851"/>
              </w:tabs>
              <w:spacing w:after="0" w:line="240" w:lineRule="auto"/>
              <w:jc w:val="both"/>
              <w:rPr>
                <w:rFonts w:ascii="Times New Roman" w:hAnsi="Times New Roman" w:cs="Times New Roman"/>
                <w:sz w:val="24"/>
                <w:szCs w:val="24"/>
              </w:rPr>
            </w:pPr>
          </w:p>
        </w:tc>
        <w:tc>
          <w:tcPr>
            <w:tcW w:w="523" w:type="pct"/>
            <w:shd w:val="clear" w:color="auto" w:fill="auto"/>
          </w:tcPr>
          <w:p w14:paraId="59AEA530" w14:textId="77777777" w:rsidR="00234F97" w:rsidRPr="00472F1F" w:rsidRDefault="00234F97" w:rsidP="00234F97">
            <w:pPr>
              <w:tabs>
                <w:tab w:val="right" w:pos="851"/>
              </w:tabs>
              <w:spacing w:after="0" w:line="240" w:lineRule="auto"/>
              <w:jc w:val="both"/>
              <w:rPr>
                <w:rFonts w:ascii="Times New Roman" w:hAnsi="Times New Roman" w:cs="Times New Roman"/>
                <w:sz w:val="24"/>
                <w:szCs w:val="24"/>
              </w:rPr>
            </w:pPr>
            <w:r w:rsidRPr="00472F1F">
              <w:rPr>
                <w:rFonts w:ascii="Times New Roman" w:hAnsi="Times New Roman" w:cs="Times New Roman"/>
                <w:sz w:val="24"/>
                <w:szCs w:val="24"/>
              </w:rPr>
              <w:t xml:space="preserve">Общая, в </w:t>
            </w:r>
            <w:proofErr w:type="spellStart"/>
            <w:r w:rsidRPr="00472F1F">
              <w:rPr>
                <w:rFonts w:ascii="Times New Roman" w:hAnsi="Times New Roman" w:cs="Times New Roman"/>
                <w:sz w:val="24"/>
                <w:szCs w:val="24"/>
              </w:rPr>
              <w:t>т.ч</w:t>
            </w:r>
            <w:proofErr w:type="spellEnd"/>
            <w:r w:rsidRPr="00472F1F">
              <w:rPr>
                <w:rFonts w:ascii="Times New Roman" w:hAnsi="Times New Roman" w:cs="Times New Roman"/>
                <w:sz w:val="24"/>
                <w:szCs w:val="24"/>
              </w:rPr>
              <w:t>.:</w:t>
            </w:r>
          </w:p>
        </w:tc>
        <w:tc>
          <w:tcPr>
            <w:tcW w:w="539" w:type="pct"/>
            <w:shd w:val="clear" w:color="auto" w:fill="auto"/>
          </w:tcPr>
          <w:p w14:paraId="1C0404BF" w14:textId="77777777" w:rsidR="00234F97" w:rsidRPr="00472F1F" w:rsidRDefault="00234F97" w:rsidP="00234F97">
            <w:pPr>
              <w:tabs>
                <w:tab w:val="right" w:pos="851"/>
              </w:tabs>
              <w:spacing w:after="0" w:line="240" w:lineRule="auto"/>
              <w:jc w:val="both"/>
              <w:rPr>
                <w:rFonts w:ascii="Times New Roman" w:hAnsi="Times New Roman" w:cs="Times New Roman"/>
                <w:sz w:val="24"/>
                <w:szCs w:val="24"/>
              </w:rPr>
            </w:pPr>
            <w:r w:rsidRPr="00472F1F">
              <w:rPr>
                <w:rFonts w:ascii="Times New Roman" w:hAnsi="Times New Roman" w:cs="Times New Roman"/>
                <w:sz w:val="24"/>
                <w:szCs w:val="24"/>
              </w:rPr>
              <w:t>Лекции</w:t>
            </w:r>
          </w:p>
        </w:tc>
        <w:tc>
          <w:tcPr>
            <w:tcW w:w="765" w:type="pct"/>
            <w:shd w:val="clear" w:color="auto" w:fill="auto"/>
          </w:tcPr>
          <w:p w14:paraId="0F43C945" w14:textId="2760518F" w:rsidR="00234F97" w:rsidRPr="00472F1F" w:rsidRDefault="00234F97" w:rsidP="00234F97">
            <w:pPr>
              <w:tabs>
                <w:tab w:val="right" w:pos="851"/>
              </w:tabs>
              <w:spacing w:after="0" w:line="240" w:lineRule="auto"/>
              <w:jc w:val="both"/>
              <w:rPr>
                <w:rFonts w:ascii="Times New Roman" w:hAnsi="Times New Roman" w:cs="Times New Roman"/>
                <w:sz w:val="24"/>
                <w:szCs w:val="24"/>
              </w:rPr>
            </w:pPr>
            <w:r w:rsidRPr="00472F1F">
              <w:rPr>
                <w:rFonts w:ascii="Times New Roman" w:hAnsi="Times New Roman" w:cs="Times New Roman"/>
                <w:sz w:val="24"/>
                <w:szCs w:val="24"/>
              </w:rPr>
              <w:t xml:space="preserve">Семинары, </w:t>
            </w:r>
            <w:proofErr w:type="spellStart"/>
            <w:r w:rsidRPr="00472F1F">
              <w:rPr>
                <w:rFonts w:ascii="Times New Roman" w:hAnsi="Times New Roman" w:cs="Times New Roman"/>
                <w:sz w:val="24"/>
                <w:szCs w:val="24"/>
              </w:rPr>
              <w:t>практичес</w:t>
            </w:r>
            <w:proofErr w:type="spellEnd"/>
            <w:r w:rsidR="00A531F3" w:rsidRPr="00472F1F">
              <w:rPr>
                <w:rFonts w:ascii="Times New Roman" w:hAnsi="Times New Roman" w:cs="Times New Roman"/>
                <w:sz w:val="24"/>
                <w:szCs w:val="24"/>
              </w:rPr>
              <w:t>-</w:t>
            </w:r>
            <w:r w:rsidRPr="00472F1F">
              <w:rPr>
                <w:rFonts w:ascii="Times New Roman" w:hAnsi="Times New Roman" w:cs="Times New Roman"/>
                <w:sz w:val="24"/>
                <w:szCs w:val="24"/>
              </w:rPr>
              <w:t>кие занятия</w:t>
            </w:r>
          </w:p>
        </w:tc>
        <w:tc>
          <w:tcPr>
            <w:tcW w:w="712" w:type="pct"/>
            <w:vMerge/>
            <w:shd w:val="clear" w:color="auto" w:fill="auto"/>
          </w:tcPr>
          <w:p w14:paraId="368D07E6" w14:textId="77777777" w:rsidR="00234F97" w:rsidRPr="00472F1F" w:rsidRDefault="00234F97" w:rsidP="00234F97">
            <w:pPr>
              <w:tabs>
                <w:tab w:val="right" w:pos="851"/>
              </w:tabs>
              <w:spacing w:after="0" w:line="240" w:lineRule="auto"/>
              <w:jc w:val="both"/>
              <w:rPr>
                <w:rFonts w:ascii="Times New Roman" w:hAnsi="Times New Roman" w:cs="Times New Roman"/>
                <w:sz w:val="24"/>
                <w:szCs w:val="24"/>
              </w:rPr>
            </w:pPr>
          </w:p>
        </w:tc>
        <w:tc>
          <w:tcPr>
            <w:tcW w:w="745" w:type="pct"/>
            <w:vMerge/>
            <w:shd w:val="clear" w:color="auto" w:fill="auto"/>
          </w:tcPr>
          <w:p w14:paraId="5B74E65C" w14:textId="77777777" w:rsidR="00234F97" w:rsidRPr="00472F1F" w:rsidRDefault="00234F97" w:rsidP="00234F97">
            <w:pPr>
              <w:tabs>
                <w:tab w:val="right" w:pos="851"/>
              </w:tabs>
              <w:spacing w:after="0" w:line="240" w:lineRule="auto"/>
              <w:jc w:val="both"/>
              <w:rPr>
                <w:rFonts w:ascii="Times New Roman" w:hAnsi="Times New Roman" w:cs="Times New Roman"/>
                <w:sz w:val="24"/>
                <w:szCs w:val="24"/>
              </w:rPr>
            </w:pPr>
          </w:p>
        </w:tc>
      </w:tr>
      <w:tr w:rsidR="00C97EB9" w:rsidRPr="00472F1F" w14:paraId="1C987862" w14:textId="77777777" w:rsidTr="00726662">
        <w:tc>
          <w:tcPr>
            <w:tcW w:w="296" w:type="pct"/>
            <w:shd w:val="clear" w:color="auto" w:fill="auto"/>
          </w:tcPr>
          <w:p w14:paraId="1E3C2CA3" w14:textId="5FE30A5B" w:rsidR="00C97EB9" w:rsidRPr="00472F1F" w:rsidRDefault="00C97EB9" w:rsidP="00C97EB9">
            <w:pPr>
              <w:pStyle w:val="af0"/>
              <w:numPr>
                <w:ilvl w:val="0"/>
                <w:numId w:val="4"/>
              </w:numPr>
              <w:tabs>
                <w:tab w:val="right" w:pos="851"/>
              </w:tabs>
              <w:spacing w:after="0" w:line="240" w:lineRule="auto"/>
              <w:jc w:val="both"/>
              <w:rPr>
                <w:rFonts w:ascii="Times New Roman" w:hAnsi="Times New Roman"/>
                <w:sz w:val="24"/>
                <w:szCs w:val="24"/>
              </w:rPr>
            </w:pPr>
          </w:p>
        </w:tc>
        <w:tc>
          <w:tcPr>
            <w:tcW w:w="972" w:type="pct"/>
            <w:shd w:val="clear" w:color="auto" w:fill="auto"/>
          </w:tcPr>
          <w:p w14:paraId="05891C8B" w14:textId="47B6E182" w:rsidR="00C97EB9" w:rsidRPr="00472F1F" w:rsidRDefault="00C97EB9" w:rsidP="00C97EB9">
            <w:pPr>
              <w:tabs>
                <w:tab w:val="right" w:pos="851"/>
              </w:tabs>
              <w:spacing w:after="0" w:line="240" w:lineRule="auto"/>
              <w:rPr>
                <w:rFonts w:ascii="Times New Roman" w:hAnsi="Times New Roman" w:cs="Times New Roman"/>
                <w:sz w:val="24"/>
                <w:szCs w:val="24"/>
              </w:rPr>
            </w:pPr>
            <w:r w:rsidRPr="00472F1F">
              <w:rPr>
                <w:rFonts w:ascii="Times New Roman" w:hAnsi="Times New Roman"/>
                <w:sz w:val="24"/>
                <w:szCs w:val="24"/>
              </w:rPr>
              <w:t xml:space="preserve">Тема 1. Субъекты первичного мониторинга в системе  противодействия отмыванию денег и </w:t>
            </w:r>
            <w:r w:rsidRPr="00472F1F">
              <w:rPr>
                <w:rFonts w:ascii="Times New Roman" w:hAnsi="Times New Roman"/>
                <w:sz w:val="24"/>
                <w:szCs w:val="24"/>
              </w:rPr>
              <w:lastRenderedPageBreak/>
              <w:t>финансированию терроризма</w:t>
            </w:r>
          </w:p>
        </w:tc>
        <w:tc>
          <w:tcPr>
            <w:tcW w:w="448" w:type="pct"/>
            <w:shd w:val="clear" w:color="auto" w:fill="auto"/>
            <w:vAlign w:val="center"/>
          </w:tcPr>
          <w:p w14:paraId="7818C43A" w14:textId="1FA8B782" w:rsidR="00C97EB9" w:rsidRPr="00472F1F" w:rsidRDefault="00C97EB9" w:rsidP="00C97EB9">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42</w:t>
            </w:r>
          </w:p>
        </w:tc>
        <w:tc>
          <w:tcPr>
            <w:tcW w:w="523" w:type="pct"/>
            <w:shd w:val="clear" w:color="auto" w:fill="auto"/>
            <w:vAlign w:val="center"/>
          </w:tcPr>
          <w:p w14:paraId="692CED10" w14:textId="19CC46D1" w:rsidR="00C97EB9" w:rsidRPr="00472F1F" w:rsidRDefault="00C97EB9" w:rsidP="00C97EB9">
            <w:pPr>
              <w:tabs>
                <w:tab w:val="right" w:pos="851"/>
              </w:tabs>
              <w:spacing w:after="0" w:line="240" w:lineRule="auto"/>
              <w:jc w:val="center"/>
              <w:rPr>
                <w:rFonts w:ascii="Times New Roman" w:hAnsi="Times New Roman" w:cs="Times New Roman"/>
                <w:sz w:val="24"/>
                <w:szCs w:val="24"/>
              </w:rPr>
            </w:pPr>
            <w:r w:rsidRPr="00472F1F">
              <w:rPr>
                <w:rFonts w:ascii="Times New Roman" w:hAnsi="Times New Roman" w:cs="Times New Roman"/>
                <w:sz w:val="24"/>
                <w:szCs w:val="24"/>
              </w:rPr>
              <w:t>16</w:t>
            </w:r>
          </w:p>
        </w:tc>
        <w:tc>
          <w:tcPr>
            <w:tcW w:w="539" w:type="pct"/>
            <w:shd w:val="clear" w:color="auto" w:fill="auto"/>
            <w:vAlign w:val="center"/>
          </w:tcPr>
          <w:p w14:paraId="7B8F72B9" w14:textId="440D62AF" w:rsidR="00C97EB9" w:rsidRPr="00472F1F" w:rsidRDefault="00C97EB9" w:rsidP="00C97EB9">
            <w:pPr>
              <w:tabs>
                <w:tab w:val="right" w:pos="851"/>
              </w:tabs>
              <w:spacing w:after="0" w:line="240" w:lineRule="auto"/>
              <w:jc w:val="center"/>
              <w:rPr>
                <w:rFonts w:ascii="Times New Roman" w:hAnsi="Times New Roman" w:cs="Times New Roman"/>
                <w:sz w:val="24"/>
                <w:szCs w:val="24"/>
              </w:rPr>
            </w:pPr>
            <w:r w:rsidRPr="00472F1F">
              <w:rPr>
                <w:rFonts w:ascii="Times New Roman" w:hAnsi="Times New Roman" w:cs="Times New Roman"/>
                <w:sz w:val="24"/>
                <w:szCs w:val="24"/>
              </w:rPr>
              <w:t>-</w:t>
            </w:r>
          </w:p>
        </w:tc>
        <w:tc>
          <w:tcPr>
            <w:tcW w:w="765" w:type="pct"/>
            <w:shd w:val="clear" w:color="auto" w:fill="auto"/>
            <w:vAlign w:val="center"/>
          </w:tcPr>
          <w:p w14:paraId="49312356" w14:textId="628442C4" w:rsidR="00C97EB9" w:rsidRPr="00472F1F" w:rsidRDefault="00C97EB9" w:rsidP="00C97EB9">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712" w:type="pct"/>
            <w:shd w:val="clear" w:color="auto" w:fill="auto"/>
            <w:vAlign w:val="center"/>
          </w:tcPr>
          <w:p w14:paraId="7D256518" w14:textId="2D2F1A4A" w:rsidR="00C97EB9" w:rsidRPr="00472F1F" w:rsidRDefault="00C97EB9" w:rsidP="00C97EB9">
            <w:pPr>
              <w:tabs>
                <w:tab w:val="right" w:pos="851"/>
              </w:tabs>
              <w:spacing w:after="0" w:line="240" w:lineRule="auto"/>
              <w:jc w:val="center"/>
              <w:rPr>
                <w:rFonts w:ascii="Times New Roman" w:hAnsi="Times New Roman" w:cs="Times New Roman"/>
                <w:sz w:val="24"/>
                <w:szCs w:val="24"/>
              </w:rPr>
            </w:pPr>
            <w:r w:rsidRPr="00472F1F">
              <w:rPr>
                <w:rFonts w:ascii="Times New Roman" w:hAnsi="Times New Roman" w:cs="Times New Roman"/>
                <w:sz w:val="24"/>
                <w:szCs w:val="24"/>
              </w:rPr>
              <w:t>26</w:t>
            </w:r>
          </w:p>
        </w:tc>
        <w:tc>
          <w:tcPr>
            <w:tcW w:w="745" w:type="pct"/>
            <w:shd w:val="clear" w:color="auto" w:fill="auto"/>
            <w:vAlign w:val="center"/>
          </w:tcPr>
          <w:p w14:paraId="1EA4352B" w14:textId="2202805B" w:rsidR="00C97EB9" w:rsidRPr="00472F1F" w:rsidRDefault="00C97EB9" w:rsidP="00C97EB9">
            <w:pPr>
              <w:tabs>
                <w:tab w:val="right" w:pos="851"/>
              </w:tabs>
              <w:spacing w:after="0" w:line="240" w:lineRule="auto"/>
              <w:jc w:val="both"/>
              <w:rPr>
                <w:rFonts w:ascii="Times New Roman" w:hAnsi="Times New Roman" w:cs="Times New Roman"/>
                <w:sz w:val="24"/>
                <w:szCs w:val="24"/>
              </w:rPr>
            </w:pPr>
            <w:r w:rsidRPr="00472F1F">
              <w:rPr>
                <w:rFonts w:ascii="Times New Roman" w:eastAsia="Times New Roman" w:hAnsi="Times New Roman" w:cs="Times New Roman"/>
                <w:color w:val="000000"/>
                <w:sz w:val="24"/>
                <w:szCs w:val="24"/>
                <w:lang w:eastAsia="ru-RU"/>
              </w:rPr>
              <w:t>Опрос; решение тестов</w:t>
            </w:r>
          </w:p>
        </w:tc>
      </w:tr>
      <w:tr w:rsidR="00C97EB9" w:rsidRPr="00472F1F" w14:paraId="70B8E6F2" w14:textId="77777777" w:rsidTr="00726662">
        <w:tc>
          <w:tcPr>
            <w:tcW w:w="296" w:type="pct"/>
            <w:shd w:val="clear" w:color="auto" w:fill="auto"/>
          </w:tcPr>
          <w:p w14:paraId="75777AAE" w14:textId="47BEB787" w:rsidR="00C97EB9" w:rsidRPr="00472F1F" w:rsidRDefault="00C97EB9" w:rsidP="00C97EB9">
            <w:pPr>
              <w:pStyle w:val="af0"/>
              <w:numPr>
                <w:ilvl w:val="0"/>
                <w:numId w:val="4"/>
              </w:numPr>
              <w:tabs>
                <w:tab w:val="right" w:pos="851"/>
              </w:tabs>
              <w:spacing w:after="0" w:line="240" w:lineRule="auto"/>
              <w:jc w:val="both"/>
              <w:rPr>
                <w:rFonts w:ascii="Times New Roman" w:hAnsi="Times New Roman"/>
                <w:sz w:val="24"/>
                <w:szCs w:val="24"/>
              </w:rPr>
            </w:pPr>
          </w:p>
        </w:tc>
        <w:tc>
          <w:tcPr>
            <w:tcW w:w="972" w:type="pct"/>
            <w:shd w:val="clear" w:color="auto" w:fill="auto"/>
          </w:tcPr>
          <w:p w14:paraId="03AA687D" w14:textId="7200A04A" w:rsidR="00C97EB9" w:rsidRPr="00472F1F" w:rsidRDefault="00C97EB9" w:rsidP="00C97EB9">
            <w:pPr>
              <w:tabs>
                <w:tab w:val="right" w:pos="851"/>
              </w:tabs>
              <w:spacing w:after="0" w:line="240" w:lineRule="auto"/>
              <w:rPr>
                <w:rFonts w:ascii="Times New Roman" w:hAnsi="Times New Roman" w:cs="Times New Roman"/>
                <w:sz w:val="24"/>
                <w:szCs w:val="24"/>
              </w:rPr>
            </w:pPr>
            <w:r w:rsidRPr="00472F1F">
              <w:rPr>
                <w:rFonts w:ascii="Times New Roman" w:hAnsi="Times New Roman"/>
                <w:sz w:val="24"/>
                <w:szCs w:val="24"/>
              </w:rPr>
              <w:t>Тема 2. Незаконные финансовые операции в деятельности клиентов субъектов первичного мониторинга</w:t>
            </w:r>
          </w:p>
        </w:tc>
        <w:tc>
          <w:tcPr>
            <w:tcW w:w="448" w:type="pct"/>
            <w:shd w:val="clear" w:color="auto" w:fill="auto"/>
            <w:vAlign w:val="center"/>
          </w:tcPr>
          <w:p w14:paraId="3B773FE1" w14:textId="135BC35E" w:rsidR="00C97EB9" w:rsidRPr="00472F1F" w:rsidRDefault="00C97EB9" w:rsidP="00C97EB9">
            <w:pPr>
              <w:tabs>
                <w:tab w:val="right" w:pos="851"/>
              </w:tabs>
              <w:spacing w:after="0" w:line="240" w:lineRule="auto"/>
              <w:jc w:val="center"/>
              <w:rPr>
                <w:rFonts w:ascii="Times New Roman" w:hAnsi="Times New Roman" w:cs="Times New Roman"/>
                <w:sz w:val="24"/>
                <w:szCs w:val="24"/>
              </w:rPr>
            </w:pPr>
            <w:r w:rsidRPr="00472F1F">
              <w:rPr>
                <w:rFonts w:ascii="Times New Roman" w:hAnsi="Times New Roman" w:cs="Times New Roman"/>
                <w:sz w:val="24"/>
                <w:szCs w:val="24"/>
              </w:rPr>
              <w:t>44</w:t>
            </w:r>
          </w:p>
        </w:tc>
        <w:tc>
          <w:tcPr>
            <w:tcW w:w="523" w:type="pct"/>
            <w:shd w:val="clear" w:color="auto" w:fill="auto"/>
            <w:vAlign w:val="center"/>
          </w:tcPr>
          <w:p w14:paraId="68DA649E" w14:textId="7FB4BFE1" w:rsidR="00C97EB9" w:rsidRPr="00472F1F" w:rsidRDefault="00C97EB9" w:rsidP="00C97EB9">
            <w:pPr>
              <w:tabs>
                <w:tab w:val="right" w:pos="851"/>
              </w:tabs>
              <w:spacing w:after="0" w:line="240" w:lineRule="auto"/>
              <w:jc w:val="center"/>
              <w:rPr>
                <w:rFonts w:ascii="Times New Roman" w:hAnsi="Times New Roman" w:cs="Times New Roman"/>
                <w:sz w:val="24"/>
                <w:szCs w:val="24"/>
              </w:rPr>
            </w:pPr>
            <w:r w:rsidRPr="00472F1F">
              <w:rPr>
                <w:rFonts w:ascii="Times New Roman" w:hAnsi="Times New Roman" w:cs="Times New Roman"/>
                <w:sz w:val="24"/>
                <w:szCs w:val="24"/>
              </w:rPr>
              <w:t>18</w:t>
            </w:r>
          </w:p>
        </w:tc>
        <w:tc>
          <w:tcPr>
            <w:tcW w:w="539" w:type="pct"/>
            <w:shd w:val="clear" w:color="auto" w:fill="auto"/>
            <w:vAlign w:val="center"/>
          </w:tcPr>
          <w:p w14:paraId="1D52DEFC" w14:textId="508FA9AB" w:rsidR="00C97EB9" w:rsidRPr="00472F1F" w:rsidRDefault="00C97EB9" w:rsidP="00C97EB9">
            <w:pPr>
              <w:tabs>
                <w:tab w:val="right" w:pos="851"/>
              </w:tabs>
              <w:spacing w:after="0" w:line="240" w:lineRule="auto"/>
              <w:jc w:val="center"/>
              <w:rPr>
                <w:rFonts w:ascii="Times New Roman" w:hAnsi="Times New Roman" w:cs="Times New Roman"/>
                <w:sz w:val="24"/>
                <w:szCs w:val="24"/>
              </w:rPr>
            </w:pPr>
            <w:r w:rsidRPr="00472F1F">
              <w:rPr>
                <w:rFonts w:ascii="Times New Roman" w:hAnsi="Times New Roman" w:cs="Times New Roman"/>
                <w:sz w:val="24"/>
                <w:szCs w:val="24"/>
              </w:rPr>
              <w:t>-</w:t>
            </w:r>
          </w:p>
        </w:tc>
        <w:tc>
          <w:tcPr>
            <w:tcW w:w="765" w:type="pct"/>
            <w:shd w:val="clear" w:color="auto" w:fill="auto"/>
            <w:vAlign w:val="center"/>
          </w:tcPr>
          <w:p w14:paraId="0F413E5E" w14:textId="7B419ABF" w:rsidR="00C97EB9" w:rsidRPr="00472F1F" w:rsidRDefault="00C97EB9" w:rsidP="00C97EB9">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712" w:type="pct"/>
            <w:shd w:val="clear" w:color="auto" w:fill="auto"/>
            <w:vAlign w:val="center"/>
          </w:tcPr>
          <w:p w14:paraId="5502674D" w14:textId="20CA86AD" w:rsidR="00C97EB9" w:rsidRPr="00472F1F" w:rsidRDefault="00C97EB9" w:rsidP="00C97EB9">
            <w:pPr>
              <w:tabs>
                <w:tab w:val="right" w:pos="851"/>
              </w:tabs>
              <w:spacing w:after="0" w:line="240" w:lineRule="auto"/>
              <w:jc w:val="center"/>
              <w:rPr>
                <w:rFonts w:ascii="Times New Roman" w:hAnsi="Times New Roman" w:cs="Times New Roman"/>
                <w:sz w:val="24"/>
                <w:szCs w:val="24"/>
              </w:rPr>
            </w:pPr>
            <w:r w:rsidRPr="00472F1F">
              <w:rPr>
                <w:rFonts w:ascii="Times New Roman" w:hAnsi="Times New Roman" w:cs="Times New Roman"/>
                <w:sz w:val="24"/>
                <w:szCs w:val="24"/>
              </w:rPr>
              <w:t>26</w:t>
            </w:r>
          </w:p>
        </w:tc>
        <w:tc>
          <w:tcPr>
            <w:tcW w:w="745" w:type="pct"/>
            <w:shd w:val="clear" w:color="auto" w:fill="auto"/>
            <w:vAlign w:val="center"/>
          </w:tcPr>
          <w:p w14:paraId="5841D5EE" w14:textId="0144D6A9" w:rsidR="00C97EB9" w:rsidRPr="00472F1F" w:rsidRDefault="00C97EB9" w:rsidP="00C97EB9">
            <w:pPr>
              <w:tabs>
                <w:tab w:val="right" w:pos="851"/>
              </w:tabs>
              <w:spacing w:after="0" w:line="240" w:lineRule="auto"/>
              <w:jc w:val="both"/>
              <w:rPr>
                <w:rFonts w:ascii="Times New Roman" w:hAnsi="Times New Roman" w:cs="Times New Roman"/>
                <w:sz w:val="24"/>
                <w:szCs w:val="24"/>
              </w:rPr>
            </w:pPr>
            <w:r w:rsidRPr="00472F1F">
              <w:rPr>
                <w:rFonts w:ascii="Times New Roman" w:eastAsia="Times New Roman" w:hAnsi="Times New Roman" w:cs="Times New Roman"/>
                <w:color w:val="000000"/>
                <w:sz w:val="24"/>
                <w:szCs w:val="24"/>
                <w:lang w:eastAsia="ru-RU"/>
              </w:rPr>
              <w:t>Опрос; решение тестов</w:t>
            </w:r>
          </w:p>
        </w:tc>
      </w:tr>
      <w:tr w:rsidR="00C97EB9" w:rsidRPr="00472F1F" w14:paraId="2E8EB4CC" w14:textId="77777777" w:rsidTr="00726662">
        <w:tc>
          <w:tcPr>
            <w:tcW w:w="296" w:type="pct"/>
            <w:shd w:val="clear" w:color="auto" w:fill="auto"/>
          </w:tcPr>
          <w:p w14:paraId="539C926B" w14:textId="084EB66F" w:rsidR="00C97EB9" w:rsidRPr="00472F1F" w:rsidRDefault="00C97EB9" w:rsidP="00C97EB9">
            <w:pPr>
              <w:pStyle w:val="af0"/>
              <w:numPr>
                <w:ilvl w:val="0"/>
                <w:numId w:val="4"/>
              </w:numPr>
              <w:tabs>
                <w:tab w:val="right" w:pos="851"/>
              </w:tabs>
              <w:spacing w:after="0" w:line="240" w:lineRule="auto"/>
              <w:jc w:val="both"/>
              <w:rPr>
                <w:rFonts w:ascii="Times New Roman" w:hAnsi="Times New Roman"/>
                <w:sz w:val="24"/>
                <w:szCs w:val="24"/>
              </w:rPr>
            </w:pPr>
          </w:p>
        </w:tc>
        <w:tc>
          <w:tcPr>
            <w:tcW w:w="972" w:type="pct"/>
            <w:shd w:val="clear" w:color="auto" w:fill="auto"/>
          </w:tcPr>
          <w:p w14:paraId="38A9EC43" w14:textId="1D121BE3" w:rsidR="00C97EB9" w:rsidRPr="00472F1F" w:rsidRDefault="00C97EB9" w:rsidP="00C97EB9">
            <w:pPr>
              <w:suppressAutoHyphens/>
              <w:spacing w:after="0" w:line="240" w:lineRule="auto"/>
              <w:rPr>
                <w:rFonts w:ascii="Times New Roman" w:hAnsi="Times New Roman" w:cs="Times New Roman"/>
                <w:sz w:val="24"/>
                <w:szCs w:val="24"/>
              </w:rPr>
            </w:pPr>
            <w:r w:rsidRPr="00472F1F">
              <w:rPr>
                <w:rFonts w:ascii="Times New Roman" w:hAnsi="Times New Roman"/>
                <w:sz w:val="24"/>
                <w:szCs w:val="24"/>
              </w:rPr>
              <w:t>Тема 3. Организация внутреннего контроля в сфере ПОД/ФТ в деятельности субъекта первичного мониторинга</w:t>
            </w:r>
          </w:p>
        </w:tc>
        <w:tc>
          <w:tcPr>
            <w:tcW w:w="448" w:type="pct"/>
            <w:shd w:val="clear" w:color="auto" w:fill="auto"/>
            <w:vAlign w:val="center"/>
          </w:tcPr>
          <w:p w14:paraId="69D99490" w14:textId="44F22458" w:rsidR="00C97EB9" w:rsidRPr="00472F1F" w:rsidRDefault="00C97EB9" w:rsidP="00C97EB9">
            <w:pPr>
              <w:tabs>
                <w:tab w:val="right" w:pos="851"/>
              </w:tabs>
              <w:spacing w:after="0" w:line="240" w:lineRule="auto"/>
              <w:jc w:val="center"/>
              <w:rPr>
                <w:rFonts w:ascii="Times New Roman" w:hAnsi="Times New Roman" w:cs="Times New Roman"/>
                <w:sz w:val="24"/>
                <w:szCs w:val="24"/>
              </w:rPr>
            </w:pPr>
            <w:r w:rsidRPr="00472F1F">
              <w:rPr>
                <w:rFonts w:ascii="Times New Roman" w:hAnsi="Times New Roman" w:cs="Times New Roman"/>
                <w:sz w:val="24"/>
                <w:szCs w:val="24"/>
              </w:rPr>
              <w:t>42</w:t>
            </w:r>
          </w:p>
        </w:tc>
        <w:tc>
          <w:tcPr>
            <w:tcW w:w="523" w:type="pct"/>
            <w:shd w:val="clear" w:color="auto" w:fill="auto"/>
            <w:vAlign w:val="center"/>
          </w:tcPr>
          <w:p w14:paraId="5B254A6D" w14:textId="762B05C6" w:rsidR="00C97EB9" w:rsidRPr="00472F1F" w:rsidRDefault="00C97EB9" w:rsidP="00C97EB9">
            <w:pPr>
              <w:tabs>
                <w:tab w:val="right" w:pos="851"/>
              </w:tabs>
              <w:spacing w:after="0" w:line="240" w:lineRule="auto"/>
              <w:jc w:val="center"/>
              <w:rPr>
                <w:rFonts w:ascii="Times New Roman" w:hAnsi="Times New Roman" w:cs="Times New Roman"/>
                <w:sz w:val="24"/>
                <w:szCs w:val="24"/>
              </w:rPr>
            </w:pPr>
            <w:r w:rsidRPr="00472F1F">
              <w:rPr>
                <w:rFonts w:ascii="Times New Roman" w:hAnsi="Times New Roman" w:cs="Times New Roman"/>
                <w:sz w:val="24"/>
                <w:szCs w:val="24"/>
              </w:rPr>
              <w:t>16</w:t>
            </w:r>
          </w:p>
        </w:tc>
        <w:tc>
          <w:tcPr>
            <w:tcW w:w="539" w:type="pct"/>
            <w:shd w:val="clear" w:color="auto" w:fill="auto"/>
            <w:vAlign w:val="center"/>
          </w:tcPr>
          <w:p w14:paraId="40A529F0" w14:textId="326CD3A6" w:rsidR="00C97EB9" w:rsidRPr="00472F1F" w:rsidRDefault="00C97EB9" w:rsidP="00C97EB9">
            <w:pPr>
              <w:tabs>
                <w:tab w:val="right" w:pos="851"/>
              </w:tabs>
              <w:spacing w:after="0" w:line="240" w:lineRule="auto"/>
              <w:jc w:val="center"/>
              <w:rPr>
                <w:rFonts w:ascii="Times New Roman" w:hAnsi="Times New Roman" w:cs="Times New Roman"/>
                <w:sz w:val="24"/>
                <w:szCs w:val="24"/>
              </w:rPr>
            </w:pPr>
            <w:r w:rsidRPr="00472F1F">
              <w:rPr>
                <w:rFonts w:ascii="Times New Roman" w:hAnsi="Times New Roman" w:cs="Times New Roman"/>
                <w:sz w:val="24"/>
                <w:szCs w:val="24"/>
              </w:rPr>
              <w:t>-</w:t>
            </w:r>
          </w:p>
        </w:tc>
        <w:tc>
          <w:tcPr>
            <w:tcW w:w="765" w:type="pct"/>
            <w:shd w:val="clear" w:color="auto" w:fill="auto"/>
            <w:vAlign w:val="center"/>
          </w:tcPr>
          <w:p w14:paraId="1B46BD13" w14:textId="59BC5E8B" w:rsidR="00C97EB9" w:rsidRPr="00472F1F" w:rsidRDefault="00C97EB9" w:rsidP="00C97EB9">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712" w:type="pct"/>
            <w:shd w:val="clear" w:color="auto" w:fill="auto"/>
            <w:vAlign w:val="center"/>
          </w:tcPr>
          <w:p w14:paraId="03D03010" w14:textId="1136D9B2" w:rsidR="00C97EB9" w:rsidRPr="00472F1F" w:rsidRDefault="00C97EB9" w:rsidP="00C97EB9">
            <w:pPr>
              <w:tabs>
                <w:tab w:val="right" w:pos="851"/>
              </w:tabs>
              <w:spacing w:after="0" w:line="240" w:lineRule="auto"/>
              <w:jc w:val="center"/>
              <w:rPr>
                <w:rFonts w:ascii="Times New Roman" w:hAnsi="Times New Roman" w:cs="Times New Roman"/>
                <w:sz w:val="24"/>
                <w:szCs w:val="24"/>
              </w:rPr>
            </w:pPr>
            <w:r w:rsidRPr="00472F1F">
              <w:rPr>
                <w:rFonts w:ascii="Times New Roman" w:hAnsi="Times New Roman" w:cs="Times New Roman"/>
                <w:sz w:val="24"/>
                <w:szCs w:val="24"/>
              </w:rPr>
              <w:t>26</w:t>
            </w:r>
          </w:p>
        </w:tc>
        <w:tc>
          <w:tcPr>
            <w:tcW w:w="745" w:type="pct"/>
            <w:shd w:val="clear" w:color="auto" w:fill="auto"/>
            <w:vAlign w:val="center"/>
          </w:tcPr>
          <w:p w14:paraId="64D08517" w14:textId="26ED6CEC" w:rsidR="00C97EB9" w:rsidRPr="00472F1F" w:rsidRDefault="00C97EB9" w:rsidP="00C97EB9">
            <w:pPr>
              <w:tabs>
                <w:tab w:val="right" w:pos="851"/>
              </w:tabs>
              <w:spacing w:after="0" w:line="240" w:lineRule="auto"/>
              <w:jc w:val="both"/>
              <w:rPr>
                <w:rFonts w:ascii="Times New Roman" w:hAnsi="Times New Roman" w:cs="Times New Roman"/>
                <w:sz w:val="24"/>
                <w:szCs w:val="24"/>
              </w:rPr>
            </w:pPr>
            <w:r w:rsidRPr="00472F1F">
              <w:rPr>
                <w:rFonts w:ascii="Times New Roman" w:eastAsia="Times New Roman" w:hAnsi="Times New Roman" w:cs="Times New Roman"/>
                <w:color w:val="000000"/>
                <w:sz w:val="24"/>
                <w:szCs w:val="24"/>
                <w:lang w:eastAsia="ru-RU"/>
              </w:rPr>
              <w:t>Опрос; решение тестов, разбор ситуаций</w:t>
            </w:r>
          </w:p>
        </w:tc>
      </w:tr>
      <w:tr w:rsidR="00C97EB9" w:rsidRPr="00472F1F" w14:paraId="15C7F187" w14:textId="77777777" w:rsidTr="00726662">
        <w:tc>
          <w:tcPr>
            <w:tcW w:w="296" w:type="pct"/>
            <w:shd w:val="clear" w:color="auto" w:fill="auto"/>
          </w:tcPr>
          <w:p w14:paraId="2D877044" w14:textId="77777777" w:rsidR="00C97EB9" w:rsidRPr="00472F1F" w:rsidRDefault="00C97EB9" w:rsidP="00C97EB9">
            <w:pPr>
              <w:pStyle w:val="af0"/>
              <w:numPr>
                <w:ilvl w:val="0"/>
                <w:numId w:val="4"/>
              </w:numPr>
              <w:tabs>
                <w:tab w:val="right" w:pos="851"/>
              </w:tabs>
              <w:spacing w:after="0" w:line="240" w:lineRule="auto"/>
              <w:jc w:val="both"/>
              <w:rPr>
                <w:rFonts w:ascii="Times New Roman" w:hAnsi="Times New Roman"/>
                <w:sz w:val="24"/>
                <w:szCs w:val="24"/>
              </w:rPr>
            </w:pPr>
          </w:p>
        </w:tc>
        <w:tc>
          <w:tcPr>
            <w:tcW w:w="972" w:type="pct"/>
            <w:shd w:val="clear" w:color="auto" w:fill="auto"/>
          </w:tcPr>
          <w:p w14:paraId="3FEABD9D" w14:textId="455EE4D6" w:rsidR="00C97EB9" w:rsidRPr="00472F1F" w:rsidRDefault="00C97EB9" w:rsidP="00C97EB9">
            <w:pPr>
              <w:suppressAutoHyphens/>
              <w:spacing w:after="0" w:line="240" w:lineRule="auto"/>
              <w:rPr>
                <w:rFonts w:ascii="Times New Roman" w:eastAsia="Times New Roman" w:hAnsi="Times New Roman" w:cs="Times New Roman"/>
                <w:sz w:val="24"/>
                <w:szCs w:val="24"/>
                <w:lang w:eastAsia="ru-RU"/>
              </w:rPr>
            </w:pPr>
            <w:r w:rsidRPr="00472F1F">
              <w:rPr>
                <w:rFonts w:ascii="Times New Roman" w:eastAsia="Times New Roman" w:hAnsi="Times New Roman"/>
                <w:lang w:eastAsia="ru-RU"/>
              </w:rPr>
              <w:t>Тема 4. Основные операции и мероприятия в рамках внутреннего контроля в сфере ПОД/ФТ</w:t>
            </w:r>
          </w:p>
        </w:tc>
        <w:tc>
          <w:tcPr>
            <w:tcW w:w="448" w:type="pct"/>
            <w:shd w:val="clear" w:color="auto" w:fill="auto"/>
            <w:vAlign w:val="center"/>
          </w:tcPr>
          <w:p w14:paraId="2B7912DE" w14:textId="3DD2F48C" w:rsidR="00C97EB9" w:rsidRPr="00472F1F" w:rsidRDefault="00C97EB9" w:rsidP="00C97EB9">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42</w:t>
            </w:r>
          </w:p>
        </w:tc>
        <w:tc>
          <w:tcPr>
            <w:tcW w:w="523" w:type="pct"/>
            <w:shd w:val="clear" w:color="auto" w:fill="auto"/>
            <w:vAlign w:val="center"/>
          </w:tcPr>
          <w:p w14:paraId="5ED59887" w14:textId="525A2405" w:rsidR="00C97EB9" w:rsidRPr="00472F1F" w:rsidRDefault="00C97EB9" w:rsidP="00C97EB9">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472F1F">
              <w:rPr>
                <w:rFonts w:ascii="Times New Roman" w:eastAsia="Times New Roman" w:hAnsi="Times New Roman" w:cs="Times New Roman"/>
                <w:color w:val="000000"/>
                <w:sz w:val="24"/>
                <w:szCs w:val="24"/>
                <w:lang w:eastAsia="ru-RU"/>
              </w:rPr>
              <w:t>16</w:t>
            </w:r>
          </w:p>
        </w:tc>
        <w:tc>
          <w:tcPr>
            <w:tcW w:w="539" w:type="pct"/>
            <w:shd w:val="clear" w:color="auto" w:fill="auto"/>
            <w:vAlign w:val="center"/>
          </w:tcPr>
          <w:p w14:paraId="434950A1" w14:textId="14004892" w:rsidR="00C97EB9" w:rsidRPr="00472F1F" w:rsidRDefault="00C97EB9" w:rsidP="00C97EB9">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472F1F">
              <w:rPr>
                <w:rFonts w:ascii="Times New Roman" w:eastAsia="Times New Roman" w:hAnsi="Times New Roman" w:cs="Times New Roman"/>
                <w:color w:val="000000"/>
                <w:sz w:val="24"/>
                <w:szCs w:val="24"/>
                <w:lang w:eastAsia="ru-RU"/>
              </w:rPr>
              <w:t>-</w:t>
            </w:r>
          </w:p>
        </w:tc>
        <w:tc>
          <w:tcPr>
            <w:tcW w:w="765" w:type="pct"/>
            <w:shd w:val="clear" w:color="auto" w:fill="auto"/>
            <w:vAlign w:val="center"/>
          </w:tcPr>
          <w:p w14:paraId="6EA7054E" w14:textId="01BAA336" w:rsidR="00C97EB9" w:rsidRPr="00472F1F" w:rsidDel="004A14C5" w:rsidRDefault="00C97EB9" w:rsidP="00C97EB9">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p>
        </w:tc>
        <w:tc>
          <w:tcPr>
            <w:tcW w:w="712" w:type="pct"/>
            <w:shd w:val="clear" w:color="auto" w:fill="auto"/>
            <w:vAlign w:val="center"/>
          </w:tcPr>
          <w:p w14:paraId="188372DB" w14:textId="0681FF0C" w:rsidR="00C97EB9" w:rsidRPr="00472F1F" w:rsidRDefault="00C97EB9" w:rsidP="00C97EB9">
            <w:pPr>
              <w:tabs>
                <w:tab w:val="right" w:pos="851"/>
              </w:tabs>
              <w:spacing w:after="0" w:line="240" w:lineRule="auto"/>
              <w:jc w:val="center"/>
              <w:rPr>
                <w:rFonts w:ascii="Times New Roman" w:hAnsi="Times New Roman" w:cs="Times New Roman"/>
                <w:sz w:val="24"/>
                <w:szCs w:val="24"/>
              </w:rPr>
            </w:pPr>
            <w:r w:rsidRPr="00472F1F">
              <w:rPr>
                <w:rFonts w:ascii="Times New Roman" w:hAnsi="Times New Roman" w:cs="Times New Roman"/>
                <w:sz w:val="24"/>
                <w:szCs w:val="24"/>
              </w:rPr>
              <w:t>26</w:t>
            </w:r>
          </w:p>
        </w:tc>
        <w:tc>
          <w:tcPr>
            <w:tcW w:w="745" w:type="pct"/>
            <w:shd w:val="clear" w:color="auto" w:fill="auto"/>
            <w:vAlign w:val="center"/>
          </w:tcPr>
          <w:p w14:paraId="05D9F63B" w14:textId="02CE36C9" w:rsidR="00C97EB9" w:rsidRPr="00472F1F" w:rsidRDefault="00C97EB9" w:rsidP="00C97EB9">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472F1F">
              <w:rPr>
                <w:rFonts w:ascii="Times New Roman" w:eastAsia="Times New Roman" w:hAnsi="Times New Roman" w:cs="Times New Roman"/>
                <w:color w:val="000000"/>
                <w:sz w:val="24"/>
                <w:szCs w:val="24"/>
                <w:lang w:eastAsia="ru-RU"/>
              </w:rPr>
              <w:t>Опрос; решение тестов</w:t>
            </w:r>
          </w:p>
        </w:tc>
      </w:tr>
      <w:tr w:rsidR="00C97EB9" w:rsidRPr="00472F1F" w14:paraId="15211771" w14:textId="77777777" w:rsidTr="00726662">
        <w:tc>
          <w:tcPr>
            <w:tcW w:w="296" w:type="pct"/>
            <w:shd w:val="clear" w:color="auto" w:fill="auto"/>
          </w:tcPr>
          <w:p w14:paraId="0AC5A113" w14:textId="77777777" w:rsidR="00C97EB9" w:rsidRPr="00472F1F" w:rsidRDefault="00C97EB9" w:rsidP="00C97EB9">
            <w:pPr>
              <w:pStyle w:val="af0"/>
              <w:numPr>
                <w:ilvl w:val="0"/>
                <w:numId w:val="4"/>
              </w:numPr>
              <w:tabs>
                <w:tab w:val="right" w:pos="851"/>
              </w:tabs>
              <w:spacing w:after="0" w:line="240" w:lineRule="auto"/>
              <w:jc w:val="both"/>
              <w:rPr>
                <w:rFonts w:ascii="Times New Roman" w:hAnsi="Times New Roman"/>
                <w:sz w:val="24"/>
                <w:szCs w:val="24"/>
              </w:rPr>
            </w:pPr>
          </w:p>
        </w:tc>
        <w:tc>
          <w:tcPr>
            <w:tcW w:w="972" w:type="pct"/>
            <w:shd w:val="clear" w:color="auto" w:fill="auto"/>
          </w:tcPr>
          <w:p w14:paraId="5AC11C8F" w14:textId="480BBEB7" w:rsidR="00C97EB9" w:rsidRPr="00472F1F" w:rsidRDefault="00C97EB9" w:rsidP="00C97EB9">
            <w:pPr>
              <w:suppressAutoHyphens/>
              <w:spacing w:after="0" w:line="240" w:lineRule="auto"/>
              <w:rPr>
                <w:rFonts w:ascii="Times New Roman" w:eastAsia="Times New Roman" w:hAnsi="Times New Roman" w:cs="Times New Roman"/>
                <w:sz w:val="24"/>
                <w:szCs w:val="24"/>
                <w:lang w:eastAsia="ru-RU"/>
              </w:rPr>
            </w:pPr>
            <w:r w:rsidRPr="00472F1F">
              <w:rPr>
                <w:rFonts w:ascii="Times New Roman" w:hAnsi="Times New Roman"/>
                <w:sz w:val="24"/>
                <w:szCs w:val="24"/>
              </w:rPr>
              <w:t xml:space="preserve">Тема 5. Взаимодействие субъектов первичного мониторинга с </w:t>
            </w:r>
            <w:proofErr w:type="spellStart"/>
            <w:r w:rsidRPr="00472F1F">
              <w:rPr>
                <w:rFonts w:ascii="Times New Roman" w:hAnsi="Times New Roman"/>
                <w:sz w:val="24"/>
                <w:szCs w:val="24"/>
              </w:rPr>
              <w:t>Росфинмониторингом</w:t>
            </w:r>
            <w:proofErr w:type="spellEnd"/>
            <w:r w:rsidRPr="00472F1F">
              <w:rPr>
                <w:rFonts w:ascii="Times New Roman" w:hAnsi="Times New Roman"/>
                <w:sz w:val="24"/>
                <w:szCs w:val="24"/>
              </w:rPr>
              <w:t>, Банком России и правоохранительными органами</w:t>
            </w:r>
          </w:p>
        </w:tc>
        <w:tc>
          <w:tcPr>
            <w:tcW w:w="448" w:type="pct"/>
            <w:shd w:val="clear" w:color="auto" w:fill="auto"/>
            <w:vAlign w:val="center"/>
          </w:tcPr>
          <w:p w14:paraId="3D717ECE" w14:textId="1C27F5CC" w:rsidR="00C97EB9" w:rsidRPr="00472F1F" w:rsidRDefault="00C97EB9" w:rsidP="00C97EB9">
            <w:pPr>
              <w:tabs>
                <w:tab w:val="right" w:pos="851"/>
              </w:tabs>
              <w:spacing w:after="0" w:line="240" w:lineRule="auto"/>
              <w:jc w:val="center"/>
              <w:rPr>
                <w:rFonts w:ascii="Times New Roman" w:hAnsi="Times New Roman" w:cs="Times New Roman"/>
                <w:sz w:val="24"/>
                <w:szCs w:val="24"/>
              </w:rPr>
            </w:pPr>
            <w:r w:rsidRPr="00472F1F">
              <w:rPr>
                <w:rFonts w:ascii="Times New Roman" w:hAnsi="Times New Roman" w:cs="Times New Roman"/>
                <w:sz w:val="24"/>
                <w:szCs w:val="24"/>
              </w:rPr>
              <w:t>46</w:t>
            </w:r>
          </w:p>
        </w:tc>
        <w:tc>
          <w:tcPr>
            <w:tcW w:w="523" w:type="pct"/>
            <w:shd w:val="clear" w:color="auto" w:fill="auto"/>
            <w:vAlign w:val="center"/>
          </w:tcPr>
          <w:p w14:paraId="461A6B0B" w14:textId="38DFE4EB" w:rsidR="00C97EB9" w:rsidRPr="00472F1F" w:rsidRDefault="00C97EB9" w:rsidP="00C97EB9">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472F1F">
              <w:rPr>
                <w:rFonts w:ascii="Times New Roman" w:eastAsia="Times New Roman" w:hAnsi="Times New Roman" w:cs="Times New Roman"/>
                <w:color w:val="000000"/>
                <w:sz w:val="24"/>
                <w:szCs w:val="24"/>
                <w:lang w:eastAsia="ru-RU"/>
              </w:rPr>
              <w:t>18</w:t>
            </w:r>
          </w:p>
        </w:tc>
        <w:tc>
          <w:tcPr>
            <w:tcW w:w="539" w:type="pct"/>
            <w:shd w:val="clear" w:color="auto" w:fill="auto"/>
            <w:vAlign w:val="center"/>
          </w:tcPr>
          <w:p w14:paraId="7E896666" w14:textId="69ECC488" w:rsidR="00C97EB9" w:rsidRPr="00472F1F" w:rsidRDefault="00C97EB9" w:rsidP="00C97EB9">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472F1F">
              <w:rPr>
                <w:rFonts w:ascii="Times New Roman" w:eastAsia="Times New Roman" w:hAnsi="Times New Roman" w:cs="Times New Roman"/>
                <w:color w:val="000000"/>
                <w:sz w:val="24"/>
                <w:szCs w:val="24"/>
                <w:lang w:eastAsia="ru-RU"/>
              </w:rPr>
              <w:t>-</w:t>
            </w:r>
          </w:p>
        </w:tc>
        <w:tc>
          <w:tcPr>
            <w:tcW w:w="765" w:type="pct"/>
            <w:shd w:val="clear" w:color="auto" w:fill="auto"/>
            <w:vAlign w:val="center"/>
          </w:tcPr>
          <w:p w14:paraId="782A5C59" w14:textId="739C7C06" w:rsidR="00C97EB9" w:rsidRPr="00472F1F" w:rsidDel="004A14C5" w:rsidRDefault="00C97EB9" w:rsidP="00C97EB9">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w:t>
            </w:r>
          </w:p>
        </w:tc>
        <w:tc>
          <w:tcPr>
            <w:tcW w:w="712" w:type="pct"/>
            <w:shd w:val="clear" w:color="auto" w:fill="auto"/>
            <w:vAlign w:val="center"/>
          </w:tcPr>
          <w:p w14:paraId="0C25C7EF" w14:textId="2696F40B" w:rsidR="00C97EB9" w:rsidRPr="00472F1F" w:rsidRDefault="00C97EB9" w:rsidP="00C97EB9">
            <w:pPr>
              <w:tabs>
                <w:tab w:val="right" w:pos="851"/>
              </w:tabs>
              <w:spacing w:after="0" w:line="240" w:lineRule="auto"/>
              <w:jc w:val="center"/>
              <w:rPr>
                <w:rFonts w:ascii="Times New Roman" w:hAnsi="Times New Roman" w:cs="Times New Roman"/>
                <w:sz w:val="24"/>
                <w:szCs w:val="24"/>
              </w:rPr>
            </w:pPr>
            <w:r w:rsidRPr="00472F1F">
              <w:rPr>
                <w:rFonts w:ascii="Times New Roman" w:hAnsi="Times New Roman" w:cs="Times New Roman"/>
                <w:sz w:val="24"/>
                <w:szCs w:val="24"/>
              </w:rPr>
              <w:t>28</w:t>
            </w:r>
          </w:p>
        </w:tc>
        <w:tc>
          <w:tcPr>
            <w:tcW w:w="745" w:type="pct"/>
            <w:shd w:val="clear" w:color="auto" w:fill="auto"/>
            <w:vAlign w:val="center"/>
          </w:tcPr>
          <w:p w14:paraId="2073CA35" w14:textId="23DC346D" w:rsidR="00C97EB9" w:rsidRPr="00472F1F" w:rsidRDefault="00C97EB9" w:rsidP="00C97EB9">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472F1F">
              <w:rPr>
                <w:rFonts w:ascii="Times New Roman" w:eastAsia="Times New Roman" w:hAnsi="Times New Roman" w:cs="Times New Roman"/>
                <w:color w:val="000000"/>
                <w:sz w:val="24"/>
                <w:szCs w:val="24"/>
                <w:lang w:eastAsia="ru-RU"/>
              </w:rPr>
              <w:t>Опрос; решение тестов, разбор ситуаций</w:t>
            </w:r>
          </w:p>
        </w:tc>
      </w:tr>
      <w:tr w:rsidR="003B331B" w:rsidRPr="00472F1F" w14:paraId="4250B802" w14:textId="77777777" w:rsidTr="00B66E7F">
        <w:tc>
          <w:tcPr>
            <w:tcW w:w="296" w:type="pct"/>
            <w:shd w:val="clear" w:color="auto" w:fill="auto"/>
          </w:tcPr>
          <w:p w14:paraId="02750CC8" w14:textId="273BDD68" w:rsidR="003B331B" w:rsidRPr="00472F1F" w:rsidRDefault="003B331B" w:rsidP="00B66E7F">
            <w:pPr>
              <w:tabs>
                <w:tab w:val="right" w:pos="851"/>
              </w:tabs>
              <w:spacing w:after="0" w:line="240" w:lineRule="auto"/>
              <w:jc w:val="center"/>
              <w:rPr>
                <w:rFonts w:ascii="Times New Roman" w:hAnsi="Times New Roman" w:cs="Times New Roman"/>
                <w:b/>
                <w:sz w:val="24"/>
                <w:szCs w:val="24"/>
              </w:rPr>
            </w:pPr>
          </w:p>
        </w:tc>
        <w:tc>
          <w:tcPr>
            <w:tcW w:w="972" w:type="pct"/>
            <w:shd w:val="clear" w:color="auto" w:fill="auto"/>
          </w:tcPr>
          <w:p w14:paraId="5F7803B6" w14:textId="6BF0836E" w:rsidR="003B331B" w:rsidRPr="00472F1F" w:rsidRDefault="003B331B" w:rsidP="00B66E7F">
            <w:pPr>
              <w:tabs>
                <w:tab w:val="right" w:pos="851"/>
              </w:tabs>
              <w:spacing w:after="0" w:line="240" w:lineRule="auto"/>
              <w:jc w:val="center"/>
              <w:rPr>
                <w:rFonts w:ascii="Times New Roman" w:hAnsi="Times New Roman" w:cs="Times New Roman"/>
                <w:b/>
                <w:sz w:val="24"/>
                <w:szCs w:val="24"/>
              </w:rPr>
            </w:pPr>
            <w:r w:rsidRPr="00472F1F">
              <w:rPr>
                <w:rFonts w:ascii="Times New Roman" w:hAnsi="Times New Roman" w:cs="Times New Roman"/>
                <w:b/>
                <w:sz w:val="24"/>
                <w:szCs w:val="24"/>
              </w:rPr>
              <w:t>В целом по дисциплине</w:t>
            </w:r>
          </w:p>
        </w:tc>
        <w:tc>
          <w:tcPr>
            <w:tcW w:w="448" w:type="pct"/>
            <w:shd w:val="clear" w:color="auto" w:fill="auto"/>
            <w:vAlign w:val="center"/>
          </w:tcPr>
          <w:p w14:paraId="1A3339A9" w14:textId="7C610A50" w:rsidR="003B331B" w:rsidRPr="00472F1F" w:rsidRDefault="006B1D0B" w:rsidP="00B66E7F">
            <w:pPr>
              <w:tabs>
                <w:tab w:val="right" w:pos="851"/>
              </w:tabs>
              <w:spacing w:after="0" w:line="240" w:lineRule="auto"/>
              <w:jc w:val="center"/>
              <w:rPr>
                <w:rFonts w:ascii="Times New Roman" w:hAnsi="Times New Roman" w:cs="Times New Roman"/>
                <w:b/>
                <w:sz w:val="24"/>
                <w:szCs w:val="24"/>
              </w:rPr>
            </w:pPr>
            <w:r w:rsidRPr="00472F1F">
              <w:rPr>
                <w:rFonts w:ascii="Times New Roman" w:hAnsi="Times New Roman" w:cs="Times New Roman"/>
                <w:b/>
                <w:sz w:val="24"/>
                <w:szCs w:val="24"/>
              </w:rPr>
              <w:t>216</w:t>
            </w:r>
          </w:p>
        </w:tc>
        <w:tc>
          <w:tcPr>
            <w:tcW w:w="523" w:type="pct"/>
            <w:shd w:val="clear" w:color="auto" w:fill="auto"/>
            <w:vAlign w:val="center"/>
          </w:tcPr>
          <w:p w14:paraId="3A37B906" w14:textId="6A582775" w:rsidR="003B331B" w:rsidRPr="00472F1F" w:rsidRDefault="006B1D0B" w:rsidP="00B66E7F">
            <w:pPr>
              <w:tabs>
                <w:tab w:val="right" w:pos="851"/>
              </w:tabs>
              <w:spacing w:after="0" w:line="240" w:lineRule="auto"/>
              <w:jc w:val="center"/>
              <w:rPr>
                <w:rFonts w:ascii="Times New Roman" w:hAnsi="Times New Roman" w:cs="Times New Roman"/>
                <w:b/>
                <w:sz w:val="24"/>
                <w:szCs w:val="24"/>
              </w:rPr>
            </w:pPr>
            <w:r w:rsidRPr="00472F1F">
              <w:rPr>
                <w:rFonts w:ascii="Times New Roman" w:hAnsi="Times New Roman" w:cs="Times New Roman"/>
                <w:b/>
                <w:sz w:val="24"/>
                <w:szCs w:val="24"/>
              </w:rPr>
              <w:t>84</w:t>
            </w:r>
          </w:p>
        </w:tc>
        <w:tc>
          <w:tcPr>
            <w:tcW w:w="539" w:type="pct"/>
            <w:shd w:val="clear" w:color="auto" w:fill="auto"/>
            <w:vAlign w:val="center"/>
          </w:tcPr>
          <w:p w14:paraId="06C1F09A" w14:textId="514784B6" w:rsidR="003B331B" w:rsidRPr="00472F1F" w:rsidRDefault="006B1D0B" w:rsidP="00B66E7F">
            <w:pPr>
              <w:tabs>
                <w:tab w:val="right" w:pos="851"/>
              </w:tabs>
              <w:spacing w:after="0" w:line="240" w:lineRule="auto"/>
              <w:jc w:val="center"/>
              <w:rPr>
                <w:rFonts w:ascii="Times New Roman" w:hAnsi="Times New Roman" w:cs="Times New Roman"/>
                <w:b/>
                <w:sz w:val="24"/>
                <w:szCs w:val="24"/>
              </w:rPr>
            </w:pPr>
            <w:r w:rsidRPr="00472F1F">
              <w:rPr>
                <w:rFonts w:ascii="Times New Roman" w:hAnsi="Times New Roman" w:cs="Times New Roman"/>
                <w:b/>
                <w:sz w:val="24"/>
                <w:szCs w:val="24"/>
              </w:rPr>
              <w:t>-</w:t>
            </w:r>
          </w:p>
        </w:tc>
        <w:tc>
          <w:tcPr>
            <w:tcW w:w="765" w:type="pct"/>
            <w:shd w:val="clear" w:color="auto" w:fill="auto"/>
            <w:vAlign w:val="center"/>
          </w:tcPr>
          <w:p w14:paraId="5937FA1E" w14:textId="7B97C367" w:rsidR="003B331B" w:rsidRPr="00472F1F" w:rsidRDefault="006B1D0B" w:rsidP="00B66E7F">
            <w:pPr>
              <w:tabs>
                <w:tab w:val="right" w:pos="851"/>
              </w:tabs>
              <w:spacing w:after="0" w:line="240" w:lineRule="auto"/>
              <w:jc w:val="center"/>
              <w:rPr>
                <w:rFonts w:ascii="Times New Roman" w:hAnsi="Times New Roman" w:cs="Times New Roman"/>
                <w:b/>
                <w:sz w:val="24"/>
                <w:szCs w:val="24"/>
              </w:rPr>
            </w:pPr>
            <w:r w:rsidRPr="00472F1F">
              <w:rPr>
                <w:rFonts w:ascii="Times New Roman" w:hAnsi="Times New Roman" w:cs="Times New Roman"/>
                <w:b/>
                <w:sz w:val="24"/>
                <w:szCs w:val="24"/>
              </w:rPr>
              <w:t>84</w:t>
            </w:r>
          </w:p>
        </w:tc>
        <w:tc>
          <w:tcPr>
            <w:tcW w:w="712" w:type="pct"/>
            <w:shd w:val="clear" w:color="auto" w:fill="auto"/>
            <w:vAlign w:val="center"/>
          </w:tcPr>
          <w:p w14:paraId="53833740" w14:textId="256C0DDE" w:rsidR="003B331B" w:rsidRPr="00472F1F" w:rsidRDefault="006B1D0B" w:rsidP="00B66E7F">
            <w:pPr>
              <w:tabs>
                <w:tab w:val="right" w:pos="851"/>
              </w:tabs>
              <w:spacing w:after="0" w:line="240" w:lineRule="auto"/>
              <w:jc w:val="center"/>
              <w:rPr>
                <w:rFonts w:ascii="Times New Roman" w:hAnsi="Times New Roman" w:cs="Times New Roman"/>
                <w:b/>
                <w:sz w:val="24"/>
                <w:szCs w:val="24"/>
              </w:rPr>
            </w:pPr>
            <w:r w:rsidRPr="00472F1F">
              <w:rPr>
                <w:rFonts w:ascii="Times New Roman" w:hAnsi="Times New Roman" w:cs="Times New Roman"/>
                <w:b/>
                <w:sz w:val="24"/>
                <w:szCs w:val="24"/>
              </w:rPr>
              <w:t>132</w:t>
            </w:r>
          </w:p>
        </w:tc>
        <w:tc>
          <w:tcPr>
            <w:tcW w:w="745" w:type="pct"/>
            <w:shd w:val="clear" w:color="auto" w:fill="auto"/>
            <w:vAlign w:val="center"/>
          </w:tcPr>
          <w:p w14:paraId="6BEB70BB" w14:textId="1B83DD2F" w:rsidR="003B331B" w:rsidRPr="00472F1F" w:rsidRDefault="00D76D6F" w:rsidP="00B66E7F">
            <w:pPr>
              <w:tabs>
                <w:tab w:val="right" w:pos="851"/>
              </w:tabs>
              <w:spacing w:after="0" w:line="240" w:lineRule="auto"/>
              <w:jc w:val="center"/>
              <w:rPr>
                <w:rFonts w:ascii="Times New Roman" w:hAnsi="Times New Roman" w:cs="Times New Roman"/>
                <w:b/>
                <w:sz w:val="24"/>
                <w:szCs w:val="24"/>
              </w:rPr>
            </w:pPr>
            <w:r w:rsidRPr="00472F1F">
              <w:rPr>
                <w:rFonts w:ascii="Times New Roman" w:eastAsia="Times New Roman" w:hAnsi="Times New Roman" w:cs="Times New Roman"/>
                <w:b/>
                <w:sz w:val="24"/>
                <w:szCs w:val="24"/>
                <w:lang w:eastAsia="ru-RU"/>
              </w:rPr>
              <w:t>Расчетно-аналитическая работа / Проектная работа</w:t>
            </w:r>
          </w:p>
        </w:tc>
      </w:tr>
      <w:tr w:rsidR="003B331B" w:rsidRPr="00472F1F" w14:paraId="2308D85F" w14:textId="77777777" w:rsidTr="00B66E7F">
        <w:tc>
          <w:tcPr>
            <w:tcW w:w="296" w:type="pct"/>
            <w:shd w:val="clear" w:color="auto" w:fill="auto"/>
          </w:tcPr>
          <w:p w14:paraId="2DB00B28" w14:textId="77777777" w:rsidR="003B331B" w:rsidRPr="00472F1F" w:rsidRDefault="003B331B" w:rsidP="00B66E7F">
            <w:pPr>
              <w:tabs>
                <w:tab w:val="right" w:pos="851"/>
              </w:tabs>
              <w:spacing w:after="0" w:line="240" w:lineRule="auto"/>
              <w:jc w:val="center"/>
              <w:rPr>
                <w:rFonts w:ascii="Times New Roman" w:hAnsi="Times New Roman" w:cs="Times New Roman"/>
                <w:sz w:val="24"/>
                <w:szCs w:val="24"/>
              </w:rPr>
            </w:pPr>
          </w:p>
        </w:tc>
        <w:tc>
          <w:tcPr>
            <w:tcW w:w="972" w:type="pct"/>
            <w:shd w:val="clear" w:color="auto" w:fill="auto"/>
          </w:tcPr>
          <w:p w14:paraId="55A8BC9F" w14:textId="77777777" w:rsidR="003B331B" w:rsidRPr="00472F1F" w:rsidRDefault="003B331B" w:rsidP="00B66E7F">
            <w:pPr>
              <w:tabs>
                <w:tab w:val="right" w:pos="851"/>
              </w:tabs>
              <w:spacing w:after="0" w:line="240" w:lineRule="auto"/>
              <w:jc w:val="center"/>
              <w:rPr>
                <w:rFonts w:ascii="Times New Roman" w:hAnsi="Times New Roman" w:cs="Times New Roman"/>
                <w:sz w:val="24"/>
                <w:szCs w:val="24"/>
              </w:rPr>
            </w:pPr>
            <w:r w:rsidRPr="00472F1F">
              <w:rPr>
                <w:rFonts w:ascii="Times New Roman" w:hAnsi="Times New Roman" w:cs="Times New Roman"/>
                <w:sz w:val="24"/>
                <w:szCs w:val="24"/>
              </w:rPr>
              <w:t>Итого в %</w:t>
            </w:r>
          </w:p>
        </w:tc>
        <w:tc>
          <w:tcPr>
            <w:tcW w:w="448" w:type="pct"/>
            <w:shd w:val="clear" w:color="auto" w:fill="auto"/>
          </w:tcPr>
          <w:p w14:paraId="4558F75A" w14:textId="77777777" w:rsidR="003B331B" w:rsidRPr="00472F1F" w:rsidRDefault="003B331B" w:rsidP="00B66E7F">
            <w:pPr>
              <w:tabs>
                <w:tab w:val="right" w:pos="851"/>
              </w:tabs>
              <w:spacing w:after="0" w:line="240" w:lineRule="auto"/>
              <w:jc w:val="center"/>
              <w:rPr>
                <w:rFonts w:ascii="Times New Roman" w:hAnsi="Times New Roman" w:cs="Times New Roman"/>
                <w:sz w:val="24"/>
                <w:szCs w:val="24"/>
              </w:rPr>
            </w:pPr>
          </w:p>
        </w:tc>
        <w:tc>
          <w:tcPr>
            <w:tcW w:w="523" w:type="pct"/>
            <w:shd w:val="clear" w:color="auto" w:fill="auto"/>
          </w:tcPr>
          <w:p w14:paraId="489CD011" w14:textId="69DD2126" w:rsidR="003B331B" w:rsidRPr="00472F1F" w:rsidRDefault="00361E03" w:rsidP="00B66E7F">
            <w:pPr>
              <w:tabs>
                <w:tab w:val="right" w:pos="851"/>
              </w:tabs>
              <w:spacing w:after="0" w:line="240" w:lineRule="auto"/>
              <w:jc w:val="center"/>
              <w:rPr>
                <w:rFonts w:ascii="Times New Roman" w:hAnsi="Times New Roman" w:cs="Times New Roman"/>
                <w:sz w:val="24"/>
                <w:szCs w:val="24"/>
              </w:rPr>
            </w:pPr>
            <w:r w:rsidRPr="00472F1F">
              <w:rPr>
                <w:rFonts w:ascii="Times New Roman" w:hAnsi="Times New Roman" w:cs="Times New Roman"/>
                <w:sz w:val="24"/>
                <w:szCs w:val="24"/>
              </w:rPr>
              <w:t>3</w:t>
            </w:r>
            <w:r w:rsidR="006B1D0B" w:rsidRPr="00472F1F">
              <w:rPr>
                <w:rFonts w:ascii="Times New Roman" w:hAnsi="Times New Roman" w:cs="Times New Roman"/>
                <w:sz w:val="24"/>
                <w:szCs w:val="24"/>
              </w:rPr>
              <w:t>9</w:t>
            </w:r>
            <w:r w:rsidR="00B66E7F" w:rsidRPr="00472F1F">
              <w:rPr>
                <w:rFonts w:ascii="Times New Roman" w:hAnsi="Times New Roman" w:cs="Times New Roman"/>
                <w:sz w:val="24"/>
                <w:szCs w:val="24"/>
              </w:rPr>
              <w:t>%</w:t>
            </w:r>
          </w:p>
        </w:tc>
        <w:tc>
          <w:tcPr>
            <w:tcW w:w="539" w:type="pct"/>
            <w:shd w:val="clear" w:color="auto" w:fill="auto"/>
          </w:tcPr>
          <w:p w14:paraId="42E70587" w14:textId="405F5AD4" w:rsidR="003B331B" w:rsidRPr="00472F1F" w:rsidRDefault="006B1D0B" w:rsidP="00B66E7F">
            <w:pPr>
              <w:tabs>
                <w:tab w:val="right" w:pos="851"/>
              </w:tabs>
              <w:spacing w:after="0" w:line="240" w:lineRule="auto"/>
              <w:jc w:val="center"/>
              <w:rPr>
                <w:rFonts w:ascii="Times New Roman" w:hAnsi="Times New Roman" w:cs="Times New Roman"/>
                <w:sz w:val="24"/>
                <w:szCs w:val="24"/>
              </w:rPr>
            </w:pPr>
            <w:r w:rsidRPr="00472F1F">
              <w:rPr>
                <w:rFonts w:ascii="Times New Roman" w:hAnsi="Times New Roman" w:cs="Times New Roman"/>
                <w:sz w:val="24"/>
                <w:szCs w:val="24"/>
              </w:rPr>
              <w:t>0</w:t>
            </w:r>
            <w:r w:rsidR="00B66E7F" w:rsidRPr="00472F1F">
              <w:rPr>
                <w:rFonts w:ascii="Times New Roman" w:hAnsi="Times New Roman" w:cs="Times New Roman"/>
                <w:sz w:val="24"/>
                <w:szCs w:val="24"/>
              </w:rPr>
              <w:t>%</w:t>
            </w:r>
          </w:p>
        </w:tc>
        <w:tc>
          <w:tcPr>
            <w:tcW w:w="765" w:type="pct"/>
            <w:shd w:val="clear" w:color="auto" w:fill="auto"/>
          </w:tcPr>
          <w:p w14:paraId="33CBD9D2" w14:textId="21F079F7" w:rsidR="003B331B" w:rsidRPr="00472F1F" w:rsidRDefault="006B1D0B" w:rsidP="00B66E7F">
            <w:pPr>
              <w:tabs>
                <w:tab w:val="right" w:pos="851"/>
              </w:tabs>
              <w:spacing w:after="0" w:line="240" w:lineRule="auto"/>
              <w:jc w:val="center"/>
              <w:rPr>
                <w:rFonts w:ascii="Times New Roman" w:hAnsi="Times New Roman" w:cs="Times New Roman"/>
                <w:sz w:val="24"/>
                <w:szCs w:val="24"/>
              </w:rPr>
            </w:pPr>
            <w:r w:rsidRPr="00472F1F">
              <w:rPr>
                <w:rFonts w:ascii="Times New Roman" w:hAnsi="Times New Roman" w:cs="Times New Roman"/>
                <w:sz w:val="24"/>
                <w:szCs w:val="24"/>
              </w:rPr>
              <w:t>100</w:t>
            </w:r>
            <w:r w:rsidR="00B66E7F" w:rsidRPr="00472F1F">
              <w:rPr>
                <w:rFonts w:ascii="Times New Roman" w:hAnsi="Times New Roman" w:cs="Times New Roman"/>
                <w:sz w:val="24"/>
                <w:szCs w:val="24"/>
              </w:rPr>
              <w:t>%</w:t>
            </w:r>
          </w:p>
        </w:tc>
        <w:tc>
          <w:tcPr>
            <w:tcW w:w="712" w:type="pct"/>
            <w:shd w:val="clear" w:color="auto" w:fill="auto"/>
          </w:tcPr>
          <w:p w14:paraId="2E701599" w14:textId="58CA815E" w:rsidR="003B331B" w:rsidRPr="00472F1F" w:rsidRDefault="00361E03" w:rsidP="00B66E7F">
            <w:pPr>
              <w:tabs>
                <w:tab w:val="right" w:pos="851"/>
              </w:tabs>
              <w:spacing w:after="0" w:line="240" w:lineRule="auto"/>
              <w:jc w:val="center"/>
              <w:rPr>
                <w:rFonts w:ascii="Times New Roman" w:hAnsi="Times New Roman" w:cs="Times New Roman"/>
                <w:sz w:val="24"/>
                <w:szCs w:val="24"/>
              </w:rPr>
            </w:pPr>
            <w:r w:rsidRPr="00472F1F">
              <w:rPr>
                <w:rFonts w:ascii="Times New Roman" w:hAnsi="Times New Roman" w:cs="Times New Roman"/>
                <w:sz w:val="24"/>
                <w:szCs w:val="24"/>
              </w:rPr>
              <w:t>6</w:t>
            </w:r>
            <w:r w:rsidR="006B1D0B" w:rsidRPr="00472F1F">
              <w:rPr>
                <w:rFonts w:ascii="Times New Roman" w:hAnsi="Times New Roman" w:cs="Times New Roman"/>
                <w:sz w:val="24"/>
                <w:szCs w:val="24"/>
              </w:rPr>
              <w:t>1</w:t>
            </w:r>
            <w:r w:rsidR="00B66E7F" w:rsidRPr="00472F1F">
              <w:rPr>
                <w:rFonts w:ascii="Times New Roman" w:hAnsi="Times New Roman" w:cs="Times New Roman"/>
                <w:sz w:val="24"/>
                <w:szCs w:val="24"/>
              </w:rPr>
              <w:t>%</w:t>
            </w:r>
          </w:p>
        </w:tc>
        <w:tc>
          <w:tcPr>
            <w:tcW w:w="745" w:type="pct"/>
            <w:shd w:val="clear" w:color="auto" w:fill="auto"/>
          </w:tcPr>
          <w:p w14:paraId="1CF94CED" w14:textId="77777777" w:rsidR="003B331B" w:rsidRPr="00472F1F" w:rsidRDefault="003B331B" w:rsidP="00B66E7F">
            <w:pPr>
              <w:tabs>
                <w:tab w:val="right" w:pos="851"/>
              </w:tabs>
              <w:spacing w:after="0" w:line="240" w:lineRule="auto"/>
              <w:jc w:val="center"/>
              <w:rPr>
                <w:rFonts w:ascii="Times New Roman" w:hAnsi="Times New Roman" w:cs="Times New Roman"/>
                <w:sz w:val="24"/>
                <w:szCs w:val="24"/>
              </w:rPr>
            </w:pPr>
          </w:p>
        </w:tc>
      </w:tr>
    </w:tbl>
    <w:p w14:paraId="7D0D5053" w14:textId="77777777" w:rsidR="007E76BA" w:rsidRPr="007E76BA" w:rsidRDefault="007E76BA" w:rsidP="007E76BA">
      <w:pPr>
        <w:suppressAutoHyphens/>
        <w:spacing w:after="0" w:line="240" w:lineRule="auto"/>
        <w:rPr>
          <w:rFonts w:ascii="Times New Roman" w:hAnsi="Times New Roman"/>
          <w:sz w:val="24"/>
          <w:szCs w:val="24"/>
        </w:rPr>
      </w:pPr>
    </w:p>
    <w:p w14:paraId="17B0A628" w14:textId="7C1E8DCA" w:rsidR="007E76BA" w:rsidRDefault="007E76BA" w:rsidP="007E76BA">
      <w:pPr>
        <w:suppressAutoHyphens/>
        <w:spacing w:after="0" w:line="240" w:lineRule="auto"/>
        <w:rPr>
          <w:rFonts w:ascii="Times New Roman" w:hAnsi="Times New Roman"/>
          <w:sz w:val="24"/>
          <w:szCs w:val="24"/>
        </w:rPr>
      </w:pPr>
    </w:p>
    <w:p w14:paraId="3B3273DF" w14:textId="77777777" w:rsidR="007E76BA" w:rsidRPr="007E76BA" w:rsidRDefault="007E76BA" w:rsidP="007E76BA">
      <w:pPr>
        <w:suppressAutoHyphens/>
        <w:spacing w:after="0" w:line="240" w:lineRule="auto"/>
        <w:rPr>
          <w:rFonts w:ascii="Times New Roman" w:hAnsi="Times New Roman"/>
          <w:sz w:val="24"/>
          <w:szCs w:val="24"/>
        </w:rPr>
      </w:pPr>
    </w:p>
    <w:p w14:paraId="0A0C665C" w14:textId="773DC4B7" w:rsidR="00923A8E" w:rsidRPr="00472F1F" w:rsidRDefault="00923A8E" w:rsidP="001B1EEE">
      <w:pPr>
        <w:keepNext/>
        <w:spacing w:before="120" w:after="120" w:line="240" w:lineRule="auto"/>
        <w:jc w:val="center"/>
        <w:rPr>
          <w:rFonts w:ascii="Times New Roman" w:eastAsia="Times New Roman" w:hAnsi="Times New Roman" w:cs="Times New Roman"/>
          <w:bCs/>
          <w:sz w:val="28"/>
          <w:szCs w:val="28"/>
        </w:rPr>
      </w:pPr>
      <w:r w:rsidRPr="00472F1F">
        <w:rPr>
          <w:rFonts w:ascii="Times New Roman" w:eastAsia="Times New Roman" w:hAnsi="Times New Roman" w:cs="Times New Roman"/>
          <w:bCs/>
          <w:sz w:val="28"/>
          <w:szCs w:val="28"/>
        </w:rPr>
        <w:lastRenderedPageBreak/>
        <w:t>5.3. Содержание практических и семинарских занятий</w:t>
      </w:r>
      <w:bookmarkEnd w:id="30"/>
    </w:p>
    <w:p w14:paraId="18BF8641" w14:textId="3BF9E234" w:rsidR="00923A8E" w:rsidRPr="00472F1F"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Таблица </w:t>
      </w:r>
      <w:r w:rsidR="00DC4676" w:rsidRPr="00472F1F">
        <w:rPr>
          <w:rFonts w:ascii="Times New Roman" w:eastAsia="Times New Roman" w:hAnsi="Times New Roman" w:cs="Times New Roman"/>
          <w:sz w:val="28"/>
          <w:szCs w:val="28"/>
          <w:lang w:eastAsia="ru-RU"/>
        </w:rPr>
        <w:t>4</w:t>
      </w:r>
    </w:p>
    <w:tbl>
      <w:tblPr>
        <w:tblStyle w:val="211"/>
        <w:tblW w:w="9493" w:type="dxa"/>
        <w:tblLayout w:type="fixed"/>
        <w:tblLook w:val="04A0" w:firstRow="1" w:lastRow="0" w:firstColumn="1" w:lastColumn="0" w:noHBand="0" w:noVBand="1"/>
      </w:tblPr>
      <w:tblGrid>
        <w:gridCol w:w="2122"/>
        <w:gridCol w:w="5811"/>
        <w:gridCol w:w="1560"/>
      </w:tblGrid>
      <w:tr w:rsidR="00F74A5F" w:rsidRPr="00472F1F" w14:paraId="2A631598" w14:textId="77777777" w:rsidTr="00B66E7F">
        <w:tc>
          <w:tcPr>
            <w:tcW w:w="2122" w:type="dxa"/>
          </w:tcPr>
          <w:p w14:paraId="068E3340" w14:textId="77777777" w:rsidR="00F74A5F" w:rsidRPr="00472F1F" w:rsidRDefault="00F74A5F" w:rsidP="00F74A5F">
            <w:pPr>
              <w:jc w:val="center"/>
              <w:rPr>
                <w:rFonts w:ascii="Times New Roman" w:eastAsia="Times New Roman" w:hAnsi="Times New Roman"/>
                <w:b/>
                <w:sz w:val="24"/>
                <w:szCs w:val="24"/>
              </w:rPr>
            </w:pPr>
            <w:bookmarkStart w:id="31" w:name="_Toc423707039"/>
            <w:r w:rsidRPr="00472F1F">
              <w:rPr>
                <w:rFonts w:ascii="Times New Roman" w:eastAsia="Times New Roman" w:hAnsi="Times New Roman"/>
                <w:b/>
                <w:sz w:val="24"/>
                <w:szCs w:val="24"/>
              </w:rPr>
              <w:t>Наименование тем (разделов) дисциплины</w:t>
            </w:r>
          </w:p>
        </w:tc>
        <w:tc>
          <w:tcPr>
            <w:tcW w:w="5811" w:type="dxa"/>
          </w:tcPr>
          <w:p w14:paraId="1850C43E" w14:textId="77777777" w:rsidR="00F74A5F" w:rsidRPr="00472F1F" w:rsidRDefault="00F74A5F" w:rsidP="00F74A5F">
            <w:pPr>
              <w:jc w:val="center"/>
              <w:rPr>
                <w:rFonts w:ascii="Times New Roman" w:eastAsia="Times New Roman" w:hAnsi="Times New Roman"/>
                <w:b/>
                <w:sz w:val="24"/>
                <w:szCs w:val="24"/>
              </w:rPr>
            </w:pPr>
            <w:r w:rsidRPr="00472F1F">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560" w:type="dxa"/>
          </w:tcPr>
          <w:p w14:paraId="6D853585" w14:textId="77777777" w:rsidR="00F74A5F" w:rsidRPr="00472F1F" w:rsidRDefault="00F74A5F" w:rsidP="00A531F3">
            <w:pPr>
              <w:jc w:val="center"/>
              <w:rPr>
                <w:rFonts w:ascii="Times New Roman" w:eastAsia="Times New Roman" w:hAnsi="Times New Roman"/>
                <w:b/>
                <w:sz w:val="24"/>
                <w:szCs w:val="24"/>
              </w:rPr>
            </w:pPr>
            <w:r w:rsidRPr="00472F1F">
              <w:rPr>
                <w:rFonts w:ascii="Times New Roman" w:eastAsia="Times New Roman" w:hAnsi="Times New Roman"/>
                <w:b/>
                <w:sz w:val="24"/>
                <w:szCs w:val="24"/>
              </w:rPr>
              <w:t>Формы проведения занятий</w:t>
            </w:r>
          </w:p>
        </w:tc>
      </w:tr>
      <w:tr w:rsidR="00447B57" w:rsidRPr="00472F1F" w14:paraId="037B37FA" w14:textId="77777777" w:rsidTr="00447B57">
        <w:tc>
          <w:tcPr>
            <w:tcW w:w="2122" w:type="dxa"/>
            <w:shd w:val="clear" w:color="auto" w:fill="auto"/>
          </w:tcPr>
          <w:p w14:paraId="59DCCF00" w14:textId="11D0D551" w:rsidR="00447B57" w:rsidRPr="00472F1F" w:rsidRDefault="00447B57" w:rsidP="00447B57">
            <w:pPr>
              <w:autoSpaceDE w:val="0"/>
              <w:autoSpaceDN w:val="0"/>
              <w:adjustRightInd w:val="0"/>
              <w:ind w:firstLine="22"/>
              <w:rPr>
                <w:rFonts w:ascii="Times New Roman" w:eastAsia="Times New Roman" w:hAnsi="Times New Roman"/>
                <w:sz w:val="24"/>
                <w:szCs w:val="24"/>
                <w:lang w:eastAsia="ru-RU"/>
              </w:rPr>
            </w:pPr>
            <w:r w:rsidRPr="00472F1F">
              <w:rPr>
                <w:rFonts w:ascii="Times New Roman" w:hAnsi="Times New Roman"/>
                <w:sz w:val="24"/>
                <w:szCs w:val="24"/>
              </w:rPr>
              <w:t>Тема 1. Субъекты первичного мониторинга в системе  противодействия отмыванию денег и финансированию терроризма</w:t>
            </w:r>
          </w:p>
        </w:tc>
        <w:tc>
          <w:tcPr>
            <w:tcW w:w="5811" w:type="dxa"/>
          </w:tcPr>
          <w:p w14:paraId="5372281E" w14:textId="77777777" w:rsidR="00447B57" w:rsidRPr="00472F1F" w:rsidRDefault="00447B57" w:rsidP="00447B57">
            <w:pPr>
              <w:autoSpaceDE w:val="0"/>
              <w:autoSpaceDN w:val="0"/>
              <w:adjustRightInd w:val="0"/>
              <w:jc w:val="both"/>
              <w:rPr>
                <w:rFonts w:ascii="Times New Roman" w:eastAsia="Times New Roman" w:hAnsi="Times New Roman"/>
                <w:sz w:val="24"/>
                <w:szCs w:val="24"/>
                <w:lang w:eastAsia="ru-RU"/>
              </w:rPr>
            </w:pPr>
            <w:r w:rsidRPr="00472F1F">
              <w:rPr>
                <w:rFonts w:ascii="Times New Roman" w:eastAsia="Times New Roman" w:hAnsi="Times New Roman"/>
                <w:sz w:val="24"/>
                <w:szCs w:val="24"/>
                <w:lang w:eastAsia="ru-RU"/>
              </w:rPr>
              <w:t>1.</w:t>
            </w:r>
            <w:r w:rsidRPr="00472F1F">
              <w:rPr>
                <w:rFonts w:ascii="Times New Roman" w:eastAsia="Times New Roman" w:hAnsi="Times New Roman"/>
                <w:b/>
                <w:color w:val="000000"/>
                <w:sz w:val="24"/>
                <w:szCs w:val="24"/>
                <w:lang w:eastAsia="ru-RU"/>
              </w:rPr>
              <w:t xml:space="preserve"> </w:t>
            </w:r>
            <w:r w:rsidRPr="00472F1F">
              <w:rPr>
                <w:rFonts w:ascii="Times New Roman" w:eastAsia="Times New Roman" w:hAnsi="Times New Roman"/>
                <w:bCs/>
                <w:color w:val="000000"/>
                <w:sz w:val="24"/>
                <w:szCs w:val="24"/>
                <w:lang w:eastAsia="ru-RU"/>
              </w:rPr>
              <w:t>Российская с</w:t>
            </w:r>
            <w:r w:rsidRPr="00472F1F">
              <w:rPr>
                <w:rFonts w:ascii="Times New Roman" w:eastAsia="Times New Roman" w:hAnsi="Times New Roman"/>
                <w:color w:val="000000"/>
                <w:sz w:val="24"/>
                <w:szCs w:val="24"/>
                <w:lang w:eastAsia="ru-RU"/>
              </w:rPr>
              <w:t>истема противодействия легализации доходов, полученных преступным путем.</w:t>
            </w:r>
          </w:p>
          <w:p w14:paraId="5D79D7AB" w14:textId="77777777" w:rsidR="00447B57" w:rsidRPr="00472F1F" w:rsidRDefault="00447B57" w:rsidP="00447B57">
            <w:pPr>
              <w:autoSpaceDE w:val="0"/>
              <w:autoSpaceDN w:val="0"/>
              <w:adjustRightInd w:val="0"/>
              <w:jc w:val="both"/>
              <w:rPr>
                <w:rFonts w:ascii="Times New Roman" w:eastAsia="Times New Roman" w:hAnsi="Times New Roman"/>
                <w:sz w:val="24"/>
                <w:szCs w:val="24"/>
                <w:lang w:eastAsia="ru-RU"/>
              </w:rPr>
            </w:pPr>
            <w:r w:rsidRPr="00472F1F">
              <w:rPr>
                <w:rFonts w:ascii="Times New Roman" w:eastAsia="Times New Roman" w:hAnsi="Times New Roman"/>
                <w:sz w:val="24"/>
                <w:szCs w:val="24"/>
                <w:lang w:eastAsia="ru-RU"/>
              </w:rPr>
              <w:t>2.</w:t>
            </w:r>
            <w:r w:rsidRPr="00472F1F">
              <w:rPr>
                <w:rFonts w:ascii="Times New Roman" w:eastAsia="Times New Roman" w:hAnsi="Times New Roman"/>
                <w:color w:val="000000"/>
                <w:sz w:val="24"/>
                <w:szCs w:val="24"/>
                <w:lang w:eastAsia="ru-RU"/>
              </w:rPr>
              <w:t xml:space="preserve"> Основные субъекты первичного мониторинга, их классификация и специфика.</w:t>
            </w:r>
          </w:p>
          <w:p w14:paraId="172254F5" w14:textId="742C7D7F" w:rsidR="00447B57" w:rsidRPr="00472F1F" w:rsidRDefault="00447B57" w:rsidP="00447B57">
            <w:pPr>
              <w:autoSpaceDE w:val="0"/>
              <w:autoSpaceDN w:val="0"/>
              <w:adjustRightInd w:val="0"/>
              <w:jc w:val="both"/>
              <w:rPr>
                <w:rFonts w:ascii="Times New Roman" w:eastAsia="Times New Roman" w:hAnsi="Times New Roman"/>
                <w:sz w:val="24"/>
                <w:szCs w:val="24"/>
                <w:lang w:eastAsia="ru-RU"/>
              </w:rPr>
            </w:pPr>
            <w:r w:rsidRPr="00472F1F">
              <w:rPr>
                <w:rFonts w:ascii="Times New Roman" w:eastAsia="Times New Roman" w:hAnsi="Times New Roman"/>
                <w:sz w:val="24"/>
                <w:szCs w:val="24"/>
                <w:lang w:eastAsia="ru-RU"/>
              </w:rPr>
              <w:t xml:space="preserve">3. Задачи финансовых расследований, проводимых </w:t>
            </w:r>
            <w:proofErr w:type="spellStart"/>
            <w:r w:rsidRPr="00472F1F">
              <w:rPr>
                <w:rFonts w:ascii="Times New Roman" w:eastAsia="Times New Roman" w:hAnsi="Times New Roman"/>
                <w:sz w:val="24"/>
                <w:szCs w:val="24"/>
                <w:lang w:eastAsia="ru-RU"/>
              </w:rPr>
              <w:t>Росфинмониторингом</w:t>
            </w:r>
            <w:proofErr w:type="spellEnd"/>
            <w:r w:rsidRPr="00472F1F">
              <w:rPr>
                <w:rFonts w:ascii="Times New Roman" w:eastAsia="Times New Roman" w:hAnsi="Times New Roman"/>
                <w:sz w:val="24"/>
                <w:szCs w:val="24"/>
                <w:lang w:eastAsia="ru-RU"/>
              </w:rPr>
              <w:t xml:space="preserve"> и субъектами первичного мониторинга</w:t>
            </w:r>
          </w:p>
          <w:p w14:paraId="1AA6F6D4" w14:textId="672C62CA" w:rsidR="00447B57" w:rsidRPr="00472F1F" w:rsidRDefault="00447B57" w:rsidP="00447B57">
            <w:pPr>
              <w:shd w:val="clear" w:color="auto" w:fill="FFFFFF"/>
              <w:ind w:left="360"/>
              <w:jc w:val="center"/>
              <w:rPr>
                <w:rFonts w:ascii="Times New Roman" w:eastAsia="Times New Roman" w:hAnsi="Times New Roman"/>
                <w:i/>
                <w:sz w:val="24"/>
                <w:szCs w:val="24"/>
                <w:lang w:eastAsia="ru-RU"/>
              </w:rPr>
            </w:pPr>
            <w:r w:rsidRPr="00472F1F">
              <w:rPr>
                <w:rFonts w:ascii="Times New Roman" w:eastAsia="Times New Roman" w:hAnsi="Times New Roman"/>
                <w:i/>
                <w:sz w:val="24"/>
                <w:szCs w:val="24"/>
                <w:lang w:eastAsia="ru-RU"/>
              </w:rPr>
              <w:t>Рекомендуемые источники:</w:t>
            </w:r>
          </w:p>
          <w:p w14:paraId="1257D96B" w14:textId="77777777" w:rsidR="00447B57" w:rsidRPr="00472F1F" w:rsidRDefault="00447B57" w:rsidP="00447B57">
            <w:pPr>
              <w:tabs>
                <w:tab w:val="left" w:pos="271"/>
              </w:tabs>
              <w:ind w:left="426" w:firstLine="22"/>
              <w:jc w:val="center"/>
              <w:rPr>
                <w:rFonts w:ascii="Times New Roman" w:eastAsia="Times New Roman" w:hAnsi="Times New Roman"/>
                <w:i/>
                <w:sz w:val="24"/>
                <w:szCs w:val="24"/>
                <w:lang w:eastAsia="ru-RU"/>
              </w:rPr>
            </w:pPr>
            <w:r w:rsidRPr="00472F1F">
              <w:rPr>
                <w:rFonts w:ascii="Times New Roman" w:eastAsia="Times New Roman" w:hAnsi="Times New Roman"/>
                <w:i/>
                <w:sz w:val="24"/>
                <w:szCs w:val="24"/>
                <w:lang w:eastAsia="ru-RU"/>
              </w:rPr>
              <w:t>Основная 1-3.</w:t>
            </w:r>
          </w:p>
          <w:p w14:paraId="4F3C8C67" w14:textId="3482008D" w:rsidR="00447B57" w:rsidRPr="00472F1F" w:rsidRDefault="008330F0" w:rsidP="00447B57">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00447B57" w:rsidRPr="00472F1F">
              <w:rPr>
                <w:rFonts w:ascii="Times New Roman" w:eastAsia="Times New Roman" w:hAnsi="Times New Roman"/>
                <w:i/>
                <w:sz w:val="24"/>
                <w:szCs w:val="24"/>
                <w:lang w:eastAsia="ru-RU"/>
              </w:rPr>
              <w:t>.</w:t>
            </w:r>
          </w:p>
          <w:p w14:paraId="39B08751" w14:textId="51A54929" w:rsidR="00447B57" w:rsidRPr="00472F1F" w:rsidRDefault="00447B57" w:rsidP="00447B57">
            <w:pPr>
              <w:widowControl w:val="0"/>
              <w:ind w:left="426" w:firstLine="22"/>
              <w:jc w:val="center"/>
              <w:rPr>
                <w:rFonts w:ascii="Times New Roman" w:eastAsia="Times New Roman" w:hAnsi="Times New Roman"/>
                <w:i/>
                <w:sz w:val="24"/>
                <w:szCs w:val="24"/>
                <w:lang w:eastAsia="ru-RU"/>
              </w:rPr>
            </w:pPr>
            <w:r w:rsidRPr="00472F1F">
              <w:rPr>
                <w:rFonts w:ascii="Times New Roman" w:eastAsia="Times New Roman" w:hAnsi="Times New Roman"/>
                <w:i/>
                <w:sz w:val="24"/>
                <w:szCs w:val="24"/>
                <w:lang w:eastAsia="ru-RU"/>
              </w:rPr>
              <w:t>Интернет-ресурсы 1-10.</w:t>
            </w:r>
          </w:p>
        </w:tc>
        <w:tc>
          <w:tcPr>
            <w:tcW w:w="1560" w:type="dxa"/>
          </w:tcPr>
          <w:p w14:paraId="7E58079C" w14:textId="77777777" w:rsidR="00447B57" w:rsidRPr="00472F1F" w:rsidRDefault="00447B57" w:rsidP="00447B57">
            <w:pPr>
              <w:ind w:firstLine="22"/>
              <w:rPr>
                <w:rFonts w:ascii="Times New Roman" w:eastAsia="Times New Roman" w:hAnsi="Times New Roman"/>
                <w:noProof/>
                <w:sz w:val="24"/>
                <w:szCs w:val="24"/>
                <w:lang w:eastAsia="ru-RU"/>
              </w:rPr>
            </w:pPr>
            <w:r w:rsidRPr="00472F1F">
              <w:rPr>
                <w:rFonts w:ascii="Times New Roman" w:eastAsia="Times New Roman" w:hAnsi="Times New Roman"/>
                <w:noProof/>
                <w:sz w:val="24"/>
                <w:szCs w:val="24"/>
                <w:lang w:eastAsia="ru-RU"/>
              </w:rPr>
              <w:t>Устные ответы</w:t>
            </w:r>
          </w:p>
          <w:p w14:paraId="1E3572A0" w14:textId="1228E19D" w:rsidR="00447B57" w:rsidRPr="00472F1F" w:rsidRDefault="00447B57" w:rsidP="00447B57">
            <w:pPr>
              <w:keepNext/>
              <w:widowControl w:val="0"/>
              <w:autoSpaceDE w:val="0"/>
              <w:autoSpaceDN w:val="0"/>
              <w:adjustRightInd w:val="0"/>
              <w:ind w:firstLine="22"/>
              <w:rPr>
                <w:rFonts w:ascii="Times New Roman" w:hAnsi="Times New Roman"/>
                <w:sz w:val="24"/>
                <w:szCs w:val="24"/>
              </w:rPr>
            </w:pPr>
            <w:r w:rsidRPr="00472F1F">
              <w:rPr>
                <w:rFonts w:ascii="Times New Roman" w:eastAsia="Times New Roman" w:hAnsi="Times New Roman"/>
                <w:noProof/>
                <w:sz w:val="24"/>
                <w:szCs w:val="24"/>
                <w:lang w:eastAsia="ru-RU"/>
              </w:rPr>
              <w:t>Доклады по актуальным вопросам с презентацией и последующим обсуждением</w:t>
            </w:r>
          </w:p>
        </w:tc>
      </w:tr>
      <w:tr w:rsidR="00447B57" w:rsidRPr="00472F1F" w14:paraId="0B2BAB31" w14:textId="77777777" w:rsidTr="00447B57">
        <w:tc>
          <w:tcPr>
            <w:tcW w:w="2122" w:type="dxa"/>
            <w:shd w:val="clear" w:color="auto" w:fill="auto"/>
          </w:tcPr>
          <w:p w14:paraId="291F1440" w14:textId="38178BC1" w:rsidR="00447B57" w:rsidRPr="00472F1F" w:rsidRDefault="00447B57" w:rsidP="00447B57">
            <w:pPr>
              <w:autoSpaceDE w:val="0"/>
              <w:autoSpaceDN w:val="0"/>
              <w:adjustRightInd w:val="0"/>
              <w:ind w:firstLine="22"/>
              <w:rPr>
                <w:rFonts w:ascii="Times New Roman" w:eastAsia="Times New Roman" w:hAnsi="Times New Roman"/>
                <w:sz w:val="24"/>
                <w:szCs w:val="24"/>
                <w:lang w:eastAsia="ru-RU"/>
              </w:rPr>
            </w:pPr>
            <w:r w:rsidRPr="00472F1F">
              <w:rPr>
                <w:rFonts w:ascii="Times New Roman" w:hAnsi="Times New Roman"/>
                <w:sz w:val="24"/>
                <w:szCs w:val="24"/>
              </w:rPr>
              <w:t>Тема 2. Незаконные финансовые операции в деятельности клиентов субъектов первичного мониторинга</w:t>
            </w:r>
          </w:p>
        </w:tc>
        <w:tc>
          <w:tcPr>
            <w:tcW w:w="5811" w:type="dxa"/>
            <w:shd w:val="clear" w:color="auto" w:fill="auto"/>
          </w:tcPr>
          <w:p w14:paraId="076DF8BC" w14:textId="77777777" w:rsidR="00447B57" w:rsidRPr="00472F1F" w:rsidRDefault="00447B57" w:rsidP="00447B57">
            <w:pPr>
              <w:autoSpaceDE w:val="0"/>
              <w:autoSpaceDN w:val="0"/>
              <w:adjustRightInd w:val="0"/>
              <w:jc w:val="both"/>
              <w:rPr>
                <w:rFonts w:ascii="Times New Roman" w:eastAsia="Times New Roman" w:hAnsi="Times New Roman"/>
                <w:sz w:val="24"/>
                <w:szCs w:val="24"/>
                <w:lang w:eastAsia="ru-RU"/>
              </w:rPr>
            </w:pPr>
            <w:r w:rsidRPr="00472F1F">
              <w:rPr>
                <w:rFonts w:ascii="Times New Roman" w:eastAsia="Times New Roman" w:hAnsi="Times New Roman"/>
                <w:sz w:val="24"/>
                <w:szCs w:val="24"/>
                <w:lang w:eastAsia="ru-RU"/>
              </w:rPr>
              <w:t>1. Понятие и сущность незаконных финансовых операций.</w:t>
            </w:r>
          </w:p>
          <w:p w14:paraId="20EBF66D" w14:textId="77777777" w:rsidR="00447B57" w:rsidRPr="00472F1F" w:rsidRDefault="00447B57" w:rsidP="00447B57">
            <w:pPr>
              <w:autoSpaceDE w:val="0"/>
              <w:autoSpaceDN w:val="0"/>
              <w:adjustRightInd w:val="0"/>
              <w:jc w:val="both"/>
              <w:rPr>
                <w:rFonts w:ascii="Times New Roman" w:eastAsia="Times New Roman" w:hAnsi="Times New Roman"/>
                <w:sz w:val="24"/>
                <w:szCs w:val="24"/>
                <w:lang w:eastAsia="ru-RU"/>
              </w:rPr>
            </w:pPr>
            <w:r w:rsidRPr="00472F1F">
              <w:rPr>
                <w:rFonts w:ascii="Times New Roman" w:eastAsia="Times New Roman" w:hAnsi="Times New Roman"/>
                <w:sz w:val="24"/>
                <w:szCs w:val="24"/>
                <w:lang w:eastAsia="ru-RU"/>
              </w:rPr>
              <w:t xml:space="preserve">2. Основные схемы легализации, </w:t>
            </w:r>
            <w:proofErr w:type="spellStart"/>
            <w:r w:rsidRPr="00472F1F">
              <w:rPr>
                <w:rFonts w:ascii="Times New Roman" w:eastAsia="Times New Roman" w:hAnsi="Times New Roman"/>
                <w:sz w:val="24"/>
                <w:szCs w:val="24"/>
                <w:lang w:eastAsia="ru-RU"/>
              </w:rPr>
              <w:t>обналичивания</w:t>
            </w:r>
            <w:proofErr w:type="spellEnd"/>
            <w:r w:rsidRPr="00472F1F">
              <w:rPr>
                <w:rFonts w:ascii="Times New Roman" w:eastAsia="Times New Roman" w:hAnsi="Times New Roman"/>
                <w:sz w:val="24"/>
                <w:szCs w:val="24"/>
                <w:lang w:eastAsia="ru-RU"/>
              </w:rPr>
              <w:t xml:space="preserve"> и вывода средств в офшорные юрисдикции.</w:t>
            </w:r>
          </w:p>
          <w:p w14:paraId="17597AEF" w14:textId="77777777" w:rsidR="00447B57" w:rsidRPr="00472F1F" w:rsidRDefault="00447B57" w:rsidP="00447B57">
            <w:pPr>
              <w:autoSpaceDE w:val="0"/>
              <w:autoSpaceDN w:val="0"/>
              <w:adjustRightInd w:val="0"/>
              <w:jc w:val="both"/>
              <w:rPr>
                <w:rFonts w:ascii="Times New Roman" w:eastAsia="Times New Roman" w:hAnsi="Times New Roman"/>
                <w:sz w:val="24"/>
                <w:szCs w:val="24"/>
                <w:lang w:eastAsia="ru-RU"/>
              </w:rPr>
            </w:pPr>
            <w:r w:rsidRPr="00472F1F">
              <w:rPr>
                <w:rFonts w:ascii="Times New Roman" w:eastAsia="Times New Roman" w:hAnsi="Times New Roman"/>
                <w:sz w:val="24"/>
                <w:szCs w:val="24"/>
                <w:lang w:eastAsia="ru-RU"/>
              </w:rPr>
              <w:t xml:space="preserve">3. Финансовые потоки организованной преступности. </w:t>
            </w:r>
          </w:p>
          <w:p w14:paraId="5ECDD34D" w14:textId="77777777" w:rsidR="00447B57" w:rsidRPr="00472F1F" w:rsidRDefault="00447B57" w:rsidP="00447B57">
            <w:pPr>
              <w:autoSpaceDE w:val="0"/>
              <w:autoSpaceDN w:val="0"/>
              <w:adjustRightInd w:val="0"/>
              <w:jc w:val="both"/>
              <w:rPr>
                <w:rFonts w:ascii="Times New Roman" w:eastAsia="Times New Roman" w:hAnsi="Times New Roman"/>
                <w:sz w:val="24"/>
                <w:szCs w:val="24"/>
                <w:lang w:eastAsia="ru-RU"/>
              </w:rPr>
            </w:pPr>
            <w:r w:rsidRPr="00472F1F">
              <w:rPr>
                <w:rFonts w:ascii="Times New Roman" w:eastAsia="Times New Roman" w:hAnsi="Times New Roman"/>
                <w:sz w:val="24"/>
                <w:szCs w:val="24"/>
                <w:lang w:eastAsia="ru-RU"/>
              </w:rPr>
              <w:t xml:space="preserve">4. Хищения в сфере финансово-хозяйственной деятельности и иные экономические преступления как объект для финансовых расследований. </w:t>
            </w:r>
          </w:p>
          <w:p w14:paraId="19301ED2" w14:textId="77777777" w:rsidR="00447B57" w:rsidRPr="00472F1F" w:rsidRDefault="00447B57" w:rsidP="00447B57">
            <w:pPr>
              <w:autoSpaceDE w:val="0"/>
              <w:autoSpaceDN w:val="0"/>
              <w:adjustRightInd w:val="0"/>
              <w:jc w:val="both"/>
              <w:rPr>
                <w:rFonts w:ascii="Times New Roman" w:eastAsia="Times New Roman" w:hAnsi="Times New Roman"/>
                <w:sz w:val="24"/>
                <w:szCs w:val="24"/>
                <w:lang w:eastAsia="ru-RU"/>
              </w:rPr>
            </w:pPr>
            <w:r w:rsidRPr="00472F1F">
              <w:rPr>
                <w:rFonts w:ascii="Times New Roman" w:eastAsia="Times New Roman" w:hAnsi="Times New Roman"/>
                <w:sz w:val="24"/>
                <w:szCs w:val="24"/>
                <w:lang w:eastAsia="ru-RU"/>
              </w:rPr>
              <w:t xml:space="preserve">5. Подходы </w:t>
            </w:r>
            <w:proofErr w:type="spellStart"/>
            <w:r w:rsidRPr="00472F1F">
              <w:rPr>
                <w:rFonts w:ascii="Times New Roman" w:eastAsia="Times New Roman" w:hAnsi="Times New Roman"/>
                <w:sz w:val="24"/>
                <w:szCs w:val="24"/>
                <w:lang w:eastAsia="ru-RU"/>
              </w:rPr>
              <w:t>Росфинмониторинга</w:t>
            </w:r>
            <w:proofErr w:type="spellEnd"/>
            <w:r w:rsidRPr="00472F1F">
              <w:rPr>
                <w:rFonts w:ascii="Times New Roman" w:eastAsia="Times New Roman" w:hAnsi="Times New Roman"/>
                <w:sz w:val="24"/>
                <w:szCs w:val="24"/>
                <w:lang w:eastAsia="ru-RU"/>
              </w:rPr>
              <w:t xml:space="preserve"> и Банка России к выявлению подозрительных операций в деятельности хозяйствующих субъектов.</w:t>
            </w:r>
          </w:p>
          <w:p w14:paraId="661B1CB4" w14:textId="77777777" w:rsidR="00447B57" w:rsidRPr="00472F1F" w:rsidRDefault="00447B57" w:rsidP="00447B57">
            <w:pPr>
              <w:autoSpaceDE w:val="0"/>
              <w:autoSpaceDN w:val="0"/>
              <w:adjustRightInd w:val="0"/>
              <w:jc w:val="both"/>
              <w:rPr>
                <w:rFonts w:ascii="Times New Roman" w:eastAsia="Times New Roman" w:hAnsi="Times New Roman"/>
                <w:sz w:val="24"/>
                <w:szCs w:val="24"/>
                <w:lang w:eastAsia="ru-RU"/>
              </w:rPr>
            </w:pPr>
            <w:r w:rsidRPr="00472F1F">
              <w:rPr>
                <w:rFonts w:ascii="Times New Roman" w:eastAsia="Times New Roman" w:hAnsi="Times New Roman"/>
                <w:sz w:val="24"/>
                <w:szCs w:val="24"/>
                <w:lang w:eastAsia="ru-RU"/>
              </w:rPr>
              <w:t>6. Признаки сомнительных и транзитных операций.</w:t>
            </w:r>
          </w:p>
          <w:p w14:paraId="0D705B29" w14:textId="77777777" w:rsidR="00447B57" w:rsidRPr="00472F1F" w:rsidRDefault="00447B57" w:rsidP="00447B57">
            <w:pPr>
              <w:shd w:val="clear" w:color="auto" w:fill="FFFFFF"/>
              <w:ind w:left="360"/>
              <w:jc w:val="center"/>
              <w:rPr>
                <w:rFonts w:ascii="Times New Roman" w:eastAsia="Times New Roman" w:hAnsi="Times New Roman"/>
                <w:i/>
                <w:sz w:val="24"/>
                <w:szCs w:val="24"/>
                <w:lang w:eastAsia="ru-RU"/>
              </w:rPr>
            </w:pPr>
            <w:r w:rsidRPr="00472F1F">
              <w:rPr>
                <w:rFonts w:ascii="Times New Roman" w:eastAsia="Times New Roman" w:hAnsi="Times New Roman"/>
                <w:i/>
                <w:sz w:val="24"/>
                <w:szCs w:val="24"/>
                <w:lang w:eastAsia="ru-RU"/>
              </w:rPr>
              <w:t>Рекомендуемые источники:</w:t>
            </w:r>
          </w:p>
          <w:p w14:paraId="2A65F5E8" w14:textId="77777777" w:rsidR="00447B57" w:rsidRPr="00472F1F" w:rsidRDefault="00447B57" w:rsidP="00447B57">
            <w:pPr>
              <w:tabs>
                <w:tab w:val="left" w:pos="271"/>
              </w:tabs>
              <w:ind w:left="426" w:firstLine="22"/>
              <w:jc w:val="center"/>
              <w:rPr>
                <w:rFonts w:ascii="Times New Roman" w:eastAsia="Times New Roman" w:hAnsi="Times New Roman"/>
                <w:i/>
                <w:sz w:val="24"/>
                <w:szCs w:val="24"/>
                <w:lang w:eastAsia="ru-RU"/>
              </w:rPr>
            </w:pPr>
            <w:r w:rsidRPr="00472F1F">
              <w:rPr>
                <w:rFonts w:ascii="Times New Roman" w:eastAsia="Times New Roman" w:hAnsi="Times New Roman"/>
                <w:i/>
                <w:sz w:val="24"/>
                <w:szCs w:val="24"/>
                <w:lang w:eastAsia="ru-RU"/>
              </w:rPr>
              <w:t>Основная 1-3.</w:t>
            </w:r>
          </w:p>
          <w:p w14:paraId="2497A019" w14:textId="6EC3AEFD" w:rsidR="00447B57" w:rsidRPr="00472F1F" w:rsidRDefault="008330F0" w:rsidP="00447B57">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00447B57" w:rsidRPr="00472F1F">
              <w:rPr>
                <w:rFonts w:ascii="Times New Roman" w:eastAsia="Times New Roman" w:hAnsi="Times New Roman"/>
                <w:i/>
                <w:sz w:val="24"/>
                <w:szCs w:val="24"/>
                <w:lang w:eastAsia="ru-RU"/>
              </w:rPr>
              <w:t>.</w:t>
            </w:r>
          </w:p>
          <w:p w14:paraId="1D1ECF91" w14:textId="67E59840" w:rsidR="00447B57" w:rsidRPr="00472F1F" w:rsidRDefault="00447B57" w:rsidP="00447B57">
            <w:pPr>
              <w:ind w:left="426" w:firstLine="22"/>
              <w:jc w:val="center"/>
              <w:rPr>
                <w:rFonts w:ascii="Times New Roman" w:hAnsi="Times New Roman"/>
                <w:sz w:val="24"/>
                <w:szCs w:val="24"/>
              </w:rPr>
            </w:pPr>
            <w:r w:rsidRPr="00472F1F">
              <w:rPr>
                <w:rFonts w:ascii="Times New Roman" w:eastAsia="Times New Roman" w:hAnsi="Times New Roman"/>
                <w:i/>
                <w:sz w:val="24"/>
                <w:szCs w:val="24"/>
                <w:lang w:eastAsia="ru-RU"/>
              </w:rPr>
              <w:t>Интернет-ресурсы 1-10.</w:t>
            </w:r>
          </w:p>
        </w:tc>
        <w:tc>
          <w:tcPr>
            <w:tcW w:w="1560" w:type="dxa"/>
          </w:tcPr>
          <w:p w14:paraId="2A00CCE6" w14:textId="77777777" w:rsidR="00447B57" w:rsidRPr="00472F1F" w:rsidRDefault="00447B57" w:rsidP="00447B57">
            <w:pPr>
              <w:ind w:firstLine="22"/>
              <w:rPr>
                <w:rFonts w:ascii="Times New Roman" w:eastAsia="Times New Roman" w:hAnsi="Times New Roman"/>
                <w:noProof/>
                <w:sz w:val="24"/>
                <w:szCs w:val="24"/>
                <w:lang w:eastAsia="ru-RU"/>
              </w:rPr>
            </w:pPr>
            <w:r w:rsidRPr="00472F1F">
              <w:rPr>
                <w:rFonts w:ascii="Times New Roman" w:eastAsia="Times New Roman" w:hAnsi="Times New Roman"/>
                <w:noProof/>
                <w:sz w:val="24"/>
                <w:szCs w:val="24"/>
                <w:lang w:eastAsia="ru-RU"/>
              </w:rPr>
              <w:t>Устные ответы</w:t>
            </w:r>
          </w:p>
          <w:p w14:paraId="22149883" w14:textId="3F507A46" w:rsidR="00447B57" w:rsidRPr="00472F1F" w:rsidRDefault="00447B57" w:rsidP="00447B57">
            <w:pPr>
              <w:keepNext/>
              <w:widowControl w:val="0"/>
              <w:autoSpaceDE w:val="0"/>
              <w:autoSpaceDN w:val="0"/>
              <w:adjustRightInd w:val="0"/>
              <w:ind w:firstLine="22"/>
              <w:rPr>
                <w:rFonts w:ascii="Times New Roman" w:hAnsi="Times New Roman"/>
                <w:sz w:val="24"/>
                <w:szCs w:val="24"/>
              </w:rPr>
            </w:pPr>
            <w:r w:rsidRPr="00472F1F">
              <w:rPr>
                <w:rFonts w:ascii="Times New Roman" w:eastAsia="Times New Roman" w:hAnsi="Times New Roman"/>
                <w:noProof/>
                <w:sz w:val="24"/>
                <w:szCs w:val="24"/>
                <w:lang w:eastAsia="ru-RU"/>
              </w:rPr>
              <w:t>Решение задач. Доклады по актуальным вопросам с презентацией и последующим обсуждением</w:t>
            </w:r>
          </w:p>
        </w:tc>
      </w:tr>
      <w:tr w:rsidR="00447B57" w:rsidRPr="00472F1F" w14:paraId="45DC79E3" w14:textId="77777777" w:rsidTr="00447B57">
        <w:tc>
          <w:tcPr>
            <w:tcW w:w="2122" w:type="dxa"/>
            <w:shd w:val="clear" w:color="auto" w:fill="auto"/>
          </w:tcPr>
          <w:p w14:paraId="255322DC" w14:textId="7A59433A" w:rsidR="00447B57" w:rsidRPr="00472F1F" w:rsidRDefault="00447B57" w:rsidP="00447B57">
            <w:pPr>
              <w:autoSpaceDE w:val="0"/>
              <w:autoSpaceDN w:val="0"/>
              <w:adjustRightInd w:val="0"/>
              <w:ind w:firstLine="22"/>
              <w:rPr>
                <w:rFonts w:ascii="Times New Roman" w:eastAsia="Times New Roman" w:hAnsi="Times New Roman"/>
                <w:sz w:val="24"/>
                <w:szCs w:val="24"/>
                <w:lang w:eastAsia="ru-RU"/>
              </w:rPr>
            </w:pPr>
            <w:r w:rsidRPr="00472F1F">
              <w:rPr>
                <w:rFonts w:ascii="Times New Roman" w:hAnsi="Times New Roman"/>
                <w:sz w:val="24"/>
                <w:szCs w:val="24"/>
              </w:rPr>
              <w:t>Тема 3. Организация внутреннего контроля в сфере ПОД/ФТ в деятельности субъекта первичного мониторинга</w:t>
            </w:r>
          </w:p>
        </w:tc>
        <w:tc>
          <w:tcPr>
            <w:tcW w:w="5811" w:type="dxa"/>
          </w:tcPr>
          <w:p w14:paraId="1C1D6EB9" w14:textId="77777777" w:rsidR="00447B57" w:rsidRPr="00472F1F" w:rsidRDefault="00447B57" w:rsidP="00447B57">
            <w:pPr>
              <w:autoSpaceDE w:val="0"/>
              <w:autoSpaceDN w:val="0"/>
              <w:adjustRightInd w:val="0"/>
              <w:jc w:val="both"/>
              <w:rPr>
                <w:rFonts w:ascii="Times New Roman" w:eastAsia="Times New Roman" w:hAnsi="Times New Roman"/>
                <w:sz w:val="24"/>
                <w:szCs w:val="24"/>
                <w:lang w:eastAsia="ru-RU"/>
              </w:rPr>
            </w:pPr>
            <w:r w:rsidRPr="00472F1F">
              <w:rPr>
                <w:rFonts w:ascii="Times New Roman" w:eastAsia="Times New Roman" w:hAnsi="Times New Roman"/>
                <w:sz w:val="24"/>
                <w:szCs w:val="24"/>
                <w:lang w:eastAsia="ru-RU"/>
              </w:rPr>
              <w:t>1. Нормативно-правовая база деятельности субъектов первичного мониторинга.</w:t>
            </w:r>
          </w:p>
          <w:p w14:paraId="302D5DAA" w14:textId="77777777" w:rsidR="00447B57" w:rsidRPr="00472F1F" w:rsidRDefault="00447B57" w:rsidP="00447B57">
            <w:pPr>
              <w:autoSpaceDE w:val="0"/>
              <w:autoSpaceDN w:val="0"/>
              <w:adjustRightInd w:val="0"/>
              <w:jc w:val="both"/>
              <w:rPr>
                <w:rFonts w:ascii="Times New Roman" w:eastAsia="Times New Roman" w:hAnsi="Times New Roman"/>
                <w:sz w:val="24"/>
                <w:szCs w:val="24"/>
                <w:lang w:eastAsia="ru-RU"/>
              </w:rPr>
            </w:pPr>
            <w:r w:rsidRPr="00472F1F">
              <w:rPr>
                <w:rFonts w:ascii="Times New Roman" w:eastAsia="Times New Roman" w:hAnsi="Times New Roman"/>
                <w:sz w:val="24"/>
                <w:szCs w:val="24"/>
                <w:lang w:eastAsia="ru-RU"/>
              </w:rPr>
              <w:t xml:space="preserve">2. Основные права и обязанности организаций – субъектов первичного мониторинга. </w:t>
            </w:r>
          </w:p>
          <w:p w14:paraId="576F0DE9" w14:textId="77777777" w:rsidR="00447B57" w:rsidRPr="00472F1F" w:rsidRDefault="00447B57" w:rsidP="00447B57">
            <w:pPr>
              <w:autoSpaceDE w:val="0"/>
              <w:autoSpaceDN w:val="0"/>
              <w:adjustRightInd w:val="0"/>
              <w:jc w:val="both"/>
              <w:rPr>
                <w:rFonts w:ascii="Times New Roman" w:eastAsia="Times New Roman" w:hAnsi="Times New Roman"/>
                <w:sz w:val="24"/>
                <w:szCs w:val="24"/>
                <w:lang w:eastAsia="ru-RU"/>
              </w:rPr>
            </w:pPr>
            <w:r w:rsidRPr="00472F1F">
              <w:rPr>
                <w:rFonts w:ascii="Times New Roman" w:eastAsia="Times New Roman" w:hAnsi="Times New Roman"/>
                <w:sz w:val="24"/>
                <w:szCs w:val="24"/>
                <w:lang w:eastAsia="ru-RU"/>
              </w:rPr>
              <w:t>3. Организация внутреннего контроля в субъекте первичного мониторинга.</w:t>
            </w:r>
          </w:p>
          <w:p w14:paraId="5A75849A" w14:textId="77777777" w:rsidR="00447B57" w:rsidRPr="00472F1F" w:rsidRDefault="00447B57" w:rsidP="00447B57">
            <w:pPr>
              <w:autoSpaceDE w:val="0"/>
              <w:autoSpaceDN w:val="0"/>
              <w:adjustRightInd w:val="0"/>
              <w:jc w:val="both"/>
              <w:rPr>
                <w:rFonts w:ascii="Times New Roman" w:eastAsia="Times New Roman" w:hAnsi="Times New Roman"/>
                <w:sz w:val="24"/>
                <w:szCs w:val="24"/>
                <w:lang w:eastAsia="ru-RU"/>
              </w:rPr>
            </w:pPr>
            <w:r w:rsidRPr="00472F1F">
              <w:rPr>
                <w:rFonts w:ascii="Times New Roman" w:eastAsia="Times New Roman" w:hAnsi="Times New Roman"/>
                <w:sz w:val="24"/>
                <w:szCs w:val="24"/>
                <w:lang w:eastAsia="ru-RU"/>
              </w:rPr>
              <w:t>4. Должностные лица и подразделения субъекта первичного мониторинга, отвечающие за линию ПОД/ФТ.</w:t>
            </w:r>
          </w:p>
          <w:p w14:paraId="13158D9D" w14:textId="115DEAD9" w:rsidR="00447B57" w:rsidRPr="00472F1F" w:rsidRDefault="00447B57" w:rsidP="00447B57">
            <w:pPr>
              <w:autoSpaceDE w:val="0"/>
              <w:autoSpaceDN w:val="0"/>
              <w:adjustRightInd w:val="0"/>
              <w:jc w:val="both"/>
              <w:rPr>
                <w:rFonts w:ascii="Times New Roman" w:eastAsia="Times New Roman" w:hAnsi="Times New Roman"/>
                <w:sz w:val="24"/>
                <w:szCs w:val="24"/>
                <w:lang w:eastAsia="ru-RU"/>
              </w:rPr>
            </w:pPr>
            <w:r w:rsidRPr="00472F1F">
              <w:rPr>
                <w:rFonts w:ascii="Times New Roman" w:eastAsia="Times New Roman" w:hAnsi="Times New Roman"/>
                <w:sz w:val="24"/>
                <w:szCs w:val="24"/>
                <w:lang w:eastAsia="ru-RU"/>
              </w:rPr>
              <w:t xml:space="preserve">5. Перечень организаций и физических лиц, в отношении которых имеются сведения об их причастности к экстремистской деятельности или терроризму. </w:t>
            </w:r>
          </w:p>
          <w:p w14:paraId="3CE67CBA" w14:textId="77777777" w:rsidR="00447B57" w:rsidRPr="00472F1F" w:rsidRDefault="00447B57" w:rsidP="00447B57">
            <w:pPr>
              <w:shd w:val="clear" w:color="auto" w:fill="FFFFFF"/>
              <w:ind w:left="360"/>
              <w:jc w:val="center"/>
              <w:rPr>
                <w:rFonts w:ascii="Times New Roman" w:eastAsia="Times New Roman" w:hAnsi="Times New Roman"/>
                <w:i/>
                <w:sz w:val="24"/>
                <w:szCs w:val="24"/>
                <w:lang w:eastAsia="ru-RU"/>
              </w:rPr>
            </w:pPr>
            <w:r w:rsidRPr="00472F1F">
              <w:rPr>
                <w:rFonts w:ascii="Times New Roman" w:eastAsia="Times New Roman" w:hAnsi="Times New Roman"/>
                <w:i/>
                <w:sz w:val="24"/>
                <w:szCs w:val="24"/>
                <w:lang w:eastAsia="ru-RU"/>
              </w:rPr>
              <w:t>Рекомендуемые источники:</w:t>
            </w:r>
          </w:p>
          <w:p w14:paraId="714BCA5A" w14:textId="77777777" w:rsidR="00447B57" w:rsidRPr="00472F1F" w:rsidRDefault="00447B57" w:rsidP="00447B57">
            <w:pPr>
              <w:tabs>
                <w:tab w:val="left" w:pos="271"/>
              </w:tabs>
              <w:ind w:left="426" w:firstLine="22"/>
              <w:jc w:val="center"/>
              <w:rPr>
                <w:rFonts w:ascii="Times New Roman" w:eastAsia="Times New Roman" w:hAnsi="Times New Roman"/>
                <w:i/>
                <w:sz w:val="24"/>
                <w:szCs w:val="24"/>
                <w:lang w:eastAsia="ru-RU"/>
              </w:rPr>
            </w:pPr>
            <w:r w:rsidRPr="00472F1F">
              <w:rPr>
                <w:rFonts w:ascii="Times New Roman" w:eastAsia="Times New Roman" w:hAnsi="Times New Roman"/>
                <w:i/>
                <w:sz w:val="24"/>
                <w:szCs w:val="24"/>
                <w:lang w:eastAsia="ru-RU"/>
              </w:rPr>
              <w:t>Основная 1-3.</w:t>
            </w:r>
          </w:p>
          <w:p w14:paraId="039ED649" w14:textId="1D666809" w:rsidR="00447B57" w:rsidRPr="00472F1F" w:rsidRDefault="008330F0" w:rsidP="00447B57">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00447B57" w:rsidRPr="00472F1F">
              <w:rPr>
                <w:rFonts w:ascii="Times New Roman" w:eastAsia="Times New Roman" w:hAnsi="Times New Roman"/>
                <w:i/>
                <w:sz w:val="24"/>
                <w:szCs w:val="24"/>
                <w:lang w:eastAsia="ru-RU"/>
              </w:rPr>
              <w:t>.</w:t>
            </w:r>
          </w:p>
          <w:p w14:paraId="5747AEDF" w14:textId="7F8F5E18" w:rsidR="00447B57" w:rsidRPr="00472F1F" w:rsidRDefault="00447B57" w:rsidP="00447B57">
            <w:pPr>
              <w:ind w:left="426" w:firstLine="22"/>
              <w:jc w:val="center"/>
              <w:rPr>
                <w:rFonts w:ascii="Times New Roman" w:eastAsia="Times New Roman" w:hAnsi="Times New Roman"/>
                <w:i/>
                <w:sz w:val="24"/>
                <w:szCs w:val="24"/>
                <w:lang w:eastAsia="ru-RU"/>
              </w:rPr>
            </w:pPr>
            <w:r w:rsidRPr="00472F1F">
              <w:rPr>
                <w:rFonts w:ascii="Times New Roman" w:eastAsia="Times New Roman" w:hAnsi="Times New Roman"/>
                <w:i/>
                <w:sz w:val="24"/>
                <w:szCs w:val="24"/>
                <w:lang w:eastAsia="ru-RU"/>
              </w:rPr>
              <w:t>Интернет-ресурсы 1-10.</w:t>
            </w:r>
          </w:p>
        </w:tc>
        <w:tc>
          <w:tcPr>
            <w:tcW w:w="1560" w:type="dxa"/>
          </w:tcPr>
          <w:p w14:paraId="27802300" w14:textId="77777777" w:rsidR="00447B57" w:rsidRPr="00472F1F" w:rsidRDefault="00447B57" w:rsidP="00447B57">
            <w:pPr>
              <w:ind w:firstLine="22"/>
              <w:rPr>
                <w:rFonts w:ascii="Times New Roman" w:eastAsia="Times New Roman" w:hAnsi="Times New Roman"/>
                <w:noProof/>
                <w:sz w:val="24"/>
                <w:szCs w:val="24"/>
                <w:lang w:eastAsia="ru-RU"/>
              </w:rPr>
            </w:pPr>
            <w:r w:rsidRPr="00472F1F">
              <w:rPr>
                <w:rFonts w:ascii="Times New Roman" w:eastAsia="Times New Roman" w:hAnsi="Times New Roman"/>
                <w:noProof/>
                <w:sz w:val="24"/>
                <w:szCs w:val="24"/>
                <w:lang w:eastAsia="ru-RU"/>
              </w:rPr>
              <w:t>Устные ответы</w:t>
            </w:r>
          </w:p>
          <w:p w14:paraId="1FE596F2" w14:textId="5A480A0A" w:rsidR="00447B57" w:rsidRPr="00472F1F" w:rsidRDefault="00447B57" w:rsidP="00447B57">
            <w:pPr>
              <w:keepNext/>
              <w:widowControl w:val="0"/>
              <w:autoSpaceDE w:val="0"/>
              <w:autoSpaceDN w:val="0"/>
              <w:adjustRightInd w:val="0"/>
              <w:ind w:firstLine="22"/>
              <w:rPr>
                <w:rFonts w:ascii="Times New Roman" w:hAnsi="Times New Roman"/>
                <w:sz w:val="24"/>
                <w:szCs w:val="24"/>
              </w:rPr>
            </w:pPr>
            <w:r w:rsidRPr="00472F1F">
              <w:rPr>
                <w:rFonts w:ascii="Times New Roman" w:eastAsia="Times New Roman" w:hAnsi="Times New Roman"/>
                <w:noProof/>
                <w:sz w:val="24"/>
                <w:szCs w:val="24"/>
                <w:lang w:eastAsia="ru-RU"/>
              </w:rPr>
              <w:t>Решение задач. Доклады по актуальным вопросам с презентацией и последующим обсуждением</w:t>
            </w:r>
          </w:p>
        </w:tc>
      </w:tr>
      <w:tr w:rsidR="00447B57" w:rsidRPr="00472F1F" w14:paraId="577486CF" w14:textId="77777777" w:rsidTr="00447B57">
        <w:tc>
          <w:tcPr>
            <w:tcW w:w="2122" w:type="dxa"/>
            <w:shd w:val="clear" w:color="auto" w:fill="auto"/>
          </w:tcPr>
          <w:p w14:paraId="363CC73E" w14:textId="1B8C510B" w:rsidR="00447B57" w:rsidRPr="00472F1F" w:rsidRDefault="00447B57" w:rsidP="00447B57">
            <w:pPr>
              <w:autoSpaceDE w:val="0"/>
              <w:autoSpaceDN w:val="0"/>
              <w:adjustRightInd w:val="0"/>
              <w:ind w:firstLine="22"/>
              <w:rPr>
                <w:rFonts w:ascii="Times New Roman" w:eastAsia="Times New Roman" w:hAnsi="Times New Roman"/>
                <w:sz w:val="24"/>
                <w:szCs w:val="24"/>
                <w:lang w:eastAsia="ru-RU"/>
              </w:rPr>
            </w:pPr>
            <w:r w:rsidRPr="00472F1F">
              <w:rPr>
                <w:rFonts w:ascii="Times New Roman" w:eastAsia="Times New Roman" w:hAnsi="Times New Roman"/>
                <w:lang w:eastAsia="ru-RU"/>
              </w:rPr>
              <w:lastRenderedPageBreak/>
              <w:t>Тема 4. Основные операции и мероприятия в рамках внутреннего контроля в сфере ПОД/ФТ</w:t>
            </w:r>
          </w:p>
        </w:tc>
        <w:tc>
          <w:tcPr>
            <w:tcW w:w="5811" w:type="dxa"/>
          </w:tcPr>
          <w:p w14:paraId="07E31B8A" w14:textId="77777777" w:rsidR="00447B57" w:rsidRPr="00472F1F" w:rsidRDefault="00447B57" w:rsidP="008622B0">
            <w:pPr>
              <w:pStyle w:val="af0"/>
              <w:widowControl w:val="0"/>
              <w:numPr>
                <w:ilvl w:val="0"/>
                <w:numId w:val="9"/>
              </w:numPr>
              <w:tabs>
                <w:tab w:val="left" w:pos="312"/>
              </w:tabs>
              <w:spacing w:after="0" w:line="240" w:lineRule="auto"/>
              <w:ind w:left="0" w:firstLine="5"/>
              <w:rPr>
                <w:rFonts w:ascii="Times New Roman" w:eastAsia="Times New Roman" w:hAnsi="Times New Roman"/>
                <w:iCs/>
                <w:sz w:val="24"/>
                <w:szCs w:val="24"/>
                <w:lang w:eastAsia="ru-RU"/>
              </w:rPr>
            </w:pPr>
            <w:r w:rsidRPr="00472F1F">
              <w:rPr>
                <w:rFonts w:ascii="Times New Roman" w:eastAsia="Times New Roman" w:hAnsi="Times New Roman"/>
                <w:iCs/>
                <w:sz w:val="24"/>
                <w:szCs w:val="24"/>
                <w:lang w:eastAsia="ru-RU"/>
              </w:rPr>
              <w:t xml:space="preserve">Программы осуществления правил внутреннего контроля. </w:t>
            </w:r>
          </w:p>
          <w:p w14:paraId="2EA43E06" w14:textId="77777777" w:rsidR="00447B57" w:rsidRPr="00472F1F" w:rsidRDefault="00447B57" w:rsidP="008622B0">
            <w:pPr>
              <w:pStyle w:val="af0"/>
              <w:widowControl w:val="0"/>
              <w:numPr>
                <w:ilvl w:val="0"/>
                <w:numId w:val="9"/>
              </w:numPr>
              <w:tabs>
                <w:tab w:val="left" w:pos="312"/>
              </w:tabs>
              <w:spacing w:after="0" w:line="240" w:lineRule="auto"/>
              <w:ind w:left="0" w:firstLine="5"/>
              <w:rPr>
                <w:rFonts w:ascii="Times New Roman" w:eastAsia="Times New Roman" w:hAnsi="Times New Roman"/>
                <w:iCs/>
                <w:sz w:val="24"/>
                <w:szCs w:val="24"/>
                <w:lang w:eastAsia="ru-RU"/>
              </w:rPr>
            </w:pPr>
            <w:r w:rsidRPr="00472F1F">
              <w:rPr>
                <w:rFonts w:ascii="Times New Roman" w:eastAsia="Times New Roman" w:hAnsi="Times New Roman"/>
                <w:iCs/>
                <w:sz w:val="24"/>
                <w:szCs w:val="24"/>
                <w:lang w:eastAsia="ru-RU"/>
              </w:rPr>
              <w:t xml:space="preserve">Идентификация клиентов, представителей клиентов и выгодоприобретателей, </w:t>
            </w:r>
            <w:proofErr w:type="spellStart"/>
            <w:r w:rsidRPr="00472F1F">
              <w:rPr>
                <w:rFonts w:ascii="Times New Roman" w:eastAsia="Times New Roman" w:hAnsi="Times New Roman"/>
                <w:iCs/>
                <w:sz w:val="24"/>
                <w:szCs w:val="24"/>
                <w:lang w:eastAsia="ru-RU"/>
              </w:rPr>
              <w:t>бенефициарных</w:t>
            </w:r>
            <w:proofErr w:type="spellEnd"/>
            <w:r w:rsidRPr="00472F1F">
              <w:rPr>
                <w:rFonts w:ascii="Times New Roman" w:eastAsia="Times New Roman" w:hAnsi="Times New Roman"/>
                <w:iCs/>
                <w:sz w:val="24"/>
                <w:szCs w:val="24"/>
                <w:lang w:eastAsia="ru-RU"/>
              </w:rPr>
              <w:t xml:space="preserve"> владельцев. </w:t>
            </w:r>
          </w:p>
          <w:p w14:paraId="6DEC2B31" w14:textId="77777777" w:rsidR="00447B57" w:rsidRPr="00472F1F" w:rsidRDefault="00447B57" w:rsidP="008622B0">
            <w:pPr>
              <w:pStyle w:val="af0"/>
              <w:widowControl w:val="0"/>
              <w:numPr>
                <w:ilvl w:val="0"/>
                <w:numId w:val="9"/>
              </w:numPr>
              <w:tabs>
                <w:tab w:val="left" w:pos="312"/>
              </w:tabs>
              <w:spacing w:after="0" w:line="240" w:lineRule="auto"/>
              <w:ind w:left="0" w:firstLine="5"/>
              <w:rPr>
                <w:rFonts w:ascii="Times New Roman" w:eastAsia="Times New Roman" w:hAnsi="Times New Roman"/>
                <w:iCs/>
                <w:sz w:val="24"/>
                <w:szCs w:val="24"/>
                <w:lang w:eastAsia="ru-RU"/>
              </w:rPr>
            </w:pPr>
            <w:r w:rsidRPr="00472F1F">
              <w:rPr>
                <w:rFonts w:ascii="Times New Roman" w:eastAsia="Times New Roman" w:hAnsi="Times New Roman"/>
                <w:iCs/>
                <w:sz w:val="24"/>
                <w:szCs w:val="24"/>
                <w:lang w:eastAsia="ru-RU"/>
              </w:rPr>
              <w:t>Выявление операций с ценными бумагами, связанных с легализацией (отмыванием) доходов, полученных преступным путем, и финансированием терроризма.</w:t>
            </w:r>
          </w:p>
          <w:p w14:paraId="1841EDCA" w14:textId="77777777" w:rsidR="00447B57" w:rsidRPr="00472F1F" w:rsidRDefault="00447B57" w:rsidP="008622B0">
            <w:pPr>
              <w:pStyle w:val="af0"/>
              <w:widowControl w:val="0"/>
              <w:numPr>
                <w:ilvl w:val="0"/>
                <w:numId w:val="9"/>
              </w:numPr>
              <w:tabs>
                <w:tab w:val="left" w:pos="312"/>
              </w:tabs>
              <w:spacing w:after="0" w:line="240" w:lineRule="auto"/>
              <w:ind w:left="0" w:firstLine="5"/>
              <w:rPr>
                <w:rFonts w:ascii="Times New Roman" w:eastAsia="Times New Roman" w:hAnsi="Times New Roman"/>
                <w:iCs/>
                <w:sz w:val="24"/>
                <w:szCs w:val="24"/>
                <w:lang w:eastAsia="ru-RU"/>
              </w:rPr>
            </w:pPr>
            <w:r w:rsidRPr="00472F1F">
              <w:rPr>
                <w:rFonts w:ascii="Times New Roman" w:eastAsia="Times New Roman" w:hAnsi="Times New Roman"/>
                <w:iCs/>
                <w:sz w:val="24"/>
                <w:szCs w:val="24"/>
                <w:lang w:eastAsia="ru-RU"/>
              </w:rPr>
              <w:t xml:space="preserve">Критерии выявления и признаки </w:t>
            </w:r>
            <w:proofErr w:type="gramStart"/>
            <w:r w:rsidRPr="00472F1F">
              <w:rPr>
                <w:rFonts w:ascii="Times New Roman" w:eastAsia="Times New Roman" w:hAnsi="Times New Roman"/>
                <w:iCs/>
                <w:sz w:val="24"/>
                <w:szCs w:val="24"/>
                <w:lang w:eastAsia="ru-RU"/>
              </w:rPr>
              <w:t>подозрительных  необычных</w:t>
            </w:r>
            <w:proofErr w:type="gramEnd"/>
            <w:r w:rsidRPr="00472F1F">
              <w:rPr>
                <w:rFonts w:ascii="Times New Roman" w:eastAsia="Times New Roman" w:hAnsi="Times New Roman"/>
                <w:iCs/>
                <w:sz w:val="24"/>
                <w:szCs w:val="24"/>
                <w:lang w:eastAsia="ru-RU"/>
              </w:rPr>
              <w:t xml:space="preserve"> операций (сделок) в работе субъекта первичного мониторинга.</w:t>
            </w:r>
          </w:p>
          <w:p w14:paraId="344C22F1" w14:textId="77777777" w:rsidR="00447B57" w:rsidRPr="00472F1F" w:rsidRDefault="00447B57" w:rsidP="008622B0">
            <w:pPr>
              <w:pStyle w:val="af0"/>
              <w:widowControl w:val="0"/>
              <w:numPr>
                <w:ilvl w:val="0"/>
                <w:numId w:val="9"/>
              </w:numPr>
              <w:tabs>
                <w:tab w:val="left" w:pos="312"/>
              </w:tabs>
              <w:spacing w:after="0" w:line="240" w:lineRule="auto"/>
              <w:ind w:left="0" w:firstLine="5"/>
              <w:rPr>
                <w:rFonts w:ascii="Times New Roman" w:eastAsia="Times New Roman" w:hAnsi="Times New Roman"/>
                <w:iCs/>
                <w:sz w:val="24"/>
                <w:szCs w:val="24"/>
                <w:lang w:eastAsia="ru-RU"/>
              </w:rPr>
            </w:pPr>
            <w:r w:rsidRPr="00472F1F">
              <w:rPr>
                <w:rFonts w:ascii="Times New Roman" w:eastAsia="Times New Roman" w:hAnsi="Times New Roman"/>
                <w:iCs/>
                <w:sz w:val="24"/>
                <w:szCs w:val="24"/>
                <w:lang w:eastAsia="ru-RU"/>
              </w:rPr>
              <w:t>Проведение финансовых расследований.</w:t>
            </w:r>
          </w:p>
          <w:p w14:paraId="0AB53EED" w14:textId="21A68AEC" w:rsidR="00447B57" w:rsidRPr="00472F1F" w:rsidRDefault="00447B57" w:rsidP="008622B0">
            <w:pPr>
              <w:pStyle w:val="af0"/>
              <w:widowControl w:val="0"/>
              <w:numPr>
                <w:ilvl w:val="0"/>
                <w:numId w:val="9"/>
              </w:numPr>
              <w:tabs>
                <w:tab w:val="left" w:pos="312"/>
              </w:tabs>
              <w:spacing w:after="0" w:line="240" w:lineRule="auto"/>
              <w:ind w:left="0" w:firstLine="5"/>
              <w:rPr>
                <w:rFonts w:ascii="Times New Roman" w:eastAsia="Times New Roman" w:hAnsi="Times New Roman"/>
                <w:iCs/>
                <w:sz w:val="24"/>
                <w:szCs w:val="24"/>
                <w:lang w:eastAsia="ru-RU"/>
              </w:rPr>
            </w:pPr>
            <w:r w:rsidRPr="00472F1F">
              <w:rPr>
                <w:rFonts w:ascii="Times New Roman" w:eastAsia="Times New Roman" w:hAnsi="Times New Roman"/>
                <w:iCs/>
                <w:sz w:val="24"/>
                <w:szCs w:val="24"/>
                <w:lang w:eastAsia="ru-RU"/>
              </w:rPr>
              <w:t xml:space="preserve">Оценка степени (уровня) риска совершения клиентом операций, связанных с легализацией (отмыванием) доходов, полученных преступным путем, и финансированием терроризма. </w:t>
            </w:r>
          </w:p>
          <w:p w14:paraId="663BD2C7" w14:textId="77777777" w:rsidR="00447B57" w:rsidRPr="00472F1F" w:rsidRDefault="00447B57" w:rsidP="00447B57">
            <w:pPr>
              <w:shd w:val="clear" w:color="auto" w:fill="FFFFFF"/>
              <w:ind w:left="360"/>
              <w:jc w:val="center"/>
              <w:rPr>
                <w:rFonts w:ascii="Times New Roman" w:eastAsia="Times New Roman" w:hAnsi="Times New Roman"/>
                <w:i/>
                <w:sz w:val="24"/>
                <w:szCs w:val="24"/>
                <w:lang w:eastAsia="ru-RU"/>
              </w:rPr>
            </w:pPr>
            <w:r w:rsidRPr="00472F1F">
              <w:rPr>
                <w:rFonts w:ascii="Times New Roman" w:eastAsia="Times New Roman" w:hAnsi="Times New Roman"/>
                <w:i/>
                <w:sz w:val="24"/>
                <w:szCs w:val="24"/>
                <w:lang w:eastAsia="ru-RU"/>
              </w:rPr>
              <w:t>Рекомендуемые источники:</w:t>
            </w:r>
          </w:p>
          <w:p w14:paraId="2011FD7A" w14:textId="77777777" w:rsidR="00447B57" w:rsidRPr="00472F1F" w:rsidRDefault="00447B57" w:rsidP="00447B57">
            <w:pPr>
              <w:tabs>
                <w:tab w:val="left" w:pos="271"/>
              </w:tabs>
              <w:ind w:left="426" w:firstLine="22"/>
              <w:jc w:val="center"/>
              <w:rPr>
                <w:rFonts w:ascii="Times New Roman" w:eastAsia="Times New Roman" w:hAnsi="Times New Roman"/>
                <w:i/>
                <w:sz w:val="24"/>
                <w:szCs w:val="24"/>
                <w:lang w:eastAsia="ru-RU"/>
              </w:rPr>
            </w:pPr>
            <w:r w:rsidRPr="00472F1F">
              <w:rPr>
                <w:rFonts w:ascii="Times New Roman" w:eastAsia="Times New Roman" w:hAnsi="Times New Roman"/>
                <w:i/>
                <w:sz w:val="24"/>
                <w:szCs w:val="24"/>
                <w:lang w:eastAsia="ru-RU"/>
              </w:rPr>
              <w:t>Основная 1-3.</w:t>
            </w:r>
          </w:p>
          <w:p w14:paraId="6D35FB59" w14:textId="1A386AD3" w:rsidR="00447B57" w:rsidRPr="00472F1F" w:rsidRDefault="008330F0" w:rsidP="00447B57">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00447B57" w:rsidRPr="00472F1F">
              <w:rPr>
                <w:rFonts w:ascii="Times New Roman" w:eastAsia="Times New Roman" w:hAnsi="Times New Roman"/>
                <w:i/>
                <w:sz w:val="24"/>
                <w:szCs w:val="24"/>
                <w:lang w:eastAsia="ru-RU"/>
              </w:rPr>
              <w:t>.</w:t>
            </w:r>
          </w:p>
          <w:p w14:paraId="0246D430" w14:textId="4AF870DB" w:rsidR="00447B57" w:rsidRPr="00472F1F" w:rsidRDefault="00447B57" w:rsidP="00447B57">
            <w:pPr>
              <w:ind w:left="425" w:firstLine="22"/>
              <w:jc w:val="center"/>
              <w:rPr>
                <w:rFonts w:ascii="Times New Roman" w:eastAsia="Times New Roman" w:hAnsi="Times New Roman"/>
                <w:bCs/>
                <w:i/>
                <w:sz w:val="24"/>
                <w:szCs w:val="24"/>
                <w:lang w:eastAsia="ru-RU"/>
              </w:rPr>
            </w:pPr>
            <w:r w:rsidRPr="00472F1F">
              <w:rPr>
                <w:rFonts w:ascii="Times New Roman" w:eastAsia="Times New Roman" w:hAnsi="Times New Roman"/>
                <w:i/>
                <w:sz w:val="24"/>
                <w:szCs w:val="24"/>
                <w:lang w:eastAsia="ru-RU"/>
              </w:rPr>
              <w:t>Интернет-ресурсы 1-10.</w:t>
            </w:r>
          </w:p>
        </w:tc>
        <w:tc>
          <w:tcPr>
            <w:tcW w:w="1560" w:type="dxa"/>
          </w:tcPr>
          <w:p w14:paraId="4D69CECB" w14:textId="77777777" w:rsidR="00447B57" w:rsidRPr="00472F1F" w:rsidRDefault="00447B57" w:rsidP="00447B57">
            <w:pPr>
              <w:ind w:firstLine="22"/>
              <w:rPr>
                <w:rFonts w:ascii="Times New Roman" w:eastAsia="Times New Roman" w:hAnsi="Times New Roman"/>
                <w:noProof/>
                <w:sz w:val="24"/>
                <w:szCs w:val="24"/>
                <w:lang w:eastAsia="ru-RU"/>
              </w:rPr>
            </w:pPr>
            <w:r w:rsidRPr="00472F1F">
              <w:rPr>
                <w:rFonts w:ascii="Times New Roman" w:eastAsia="Times New Roman" w:hAnsi="Times New Roman"/>
                <w:noProof/>
                <w:sz w:val="24"/>
                <w:szCs w:val="24"/>
                <w:lang w:eastAsia="ru-RU"/>
              </w:rPr>
              <w:t>Устные ответы</w:t>
            </w:r>
          </w:p>
          <w:p w14:paraId="26E91918" w14:textId="5E67051C" w:rsidR="00447B57" w:rsidRPr="00472F1F" w:rsidRDefault="00447B57" w:rsidP="00447B57">
            <w:pPr>
              <w:keepNext/>
              <w:widowControl w:val="0"/>
              <w:autoSpaceDE w:val="0"/>
              <w:autoSpaceDN w:val="0"/>
              <w:adjustRightInd w:val="0"/>
              <w:ind w:firstLine="22"/>
              <w:rPr>
                <w:rFonts w:ascii="Times New Roman" w:hAnsi="Times New Roman"/>
                <w:sz w:val="24"/>
                <w:szCs w:val="24"/>
              </w:rPr>
            </w:pPr>
            <w:r w:rsidRPr="00472F1F">
              <w:rPr>
                <w:rFonts w:ascii="Times New Roman" w:eastAsia="Times New Roman" w:hAnsi="Times New Roman"/>
                <w:noProof/>
                <w:sz w:val="24"/>
                <w:szCs w:val="24"/>
                <w:lang w:eastAsia="ru-RU"/>
              </w:rPr>
              <w:t>Решение задач. Доклады по актуальным вопросам с презентацией и последующим обсуждением</w:t>
            </w:r>
          </w:p>
        </w:tc>
      </w:tr>
      <w:tr w:rsidR="00447B57" w:rsidRPr="00472F1F" w14:paraId="0156307E" w14:textId="77777777" w:rsidTr="00447B57">
        <w:tc>
          <w:tcPr>
            <w:tcW w:w="2122" w:type="dxa"/>
            <w:shd w:val="clear" w:color="auto" w:fill="auto"/>
          </w:tcPr>
          <w:p w14:paraId="2C648BEA" w14:textId="3C46D64E" w:rsidR="00447B57" w:rsidRPr="00472F1F" w:rsidRDefault="00447B57" w:rsidP="00447B57">
            <w:pPr>
              <w:autoSpaceDE w:val="0"/>
              <w:autoSpaceDN w:val="0"/>
              <w:adjustRightInd w:val="0"/>
              <w:ind w:firstLine="22"/>
              <w:rPr>
                <w:rFonts w:ascii="Times New Roman" w:eastAsia="Times New Roman" w:hAnsi="Times New Roman"/>
                <w:sz w:val="24"/>
                <w:szCs w:val="24"/>
                <w:lang w:eastAsia="ru-RU"/>
              </w:rPr>
            </w:pPr>
            <w:r w:rsidRPr="00472F1F">
              <w:rPr>
                <w:rFonts w:ascii="Times New Roman" w:hAnsi="Times New Roman"/>
                <w:sz w:val="24"/>
                <w:szCs w:val="24"/>
              </w:rPr>
              <w:t xml:space="preserve">Тема 5. Взаимодействие субъектов первичного мониторинга с </w:t>
            </w:r>
            <w:proofErr w:type="spellStart"/>
            <w:r w:rsidRPr="00472F1F">
              <w:rPr>
                <w:rFonts w:ascii="Times New Roman" w:hAnsi="Times New Roman"/>
                <w:sz w:val="24"/>
                <w:szCs w:val="24"/>
              </w:rPr>
              <w:t>Росфинмониторингом</w:t>
            </w:r>
            <w:proofErr w:type="spellEnd"/>
            <w:r w:rsidRPr="00472F1F">
              <w:rPr>
                <w:rFonts w:ascii="Times New Roman" w:hAnsi="Times New Roman"/>
                <w:sz w:val="24"/>
                <w:szCs w:val="24"/>
              </w:rPr>
              <w:t>, Банком России и правоохранительными органами</w:t>
            </w:r>
          </w:p>
        </w:tc>
        <w:tc>
          <w:tcPr>
            <w:tcW w:w="5811" w:type="dxa"/>
          </w:tcPr>
          <w:p w14:paraId="416B6710" w14:textId="77777777" w:rsidR="00447B57" w:rsidRPr="00472F1F" w:rsidRDefault="00447B57" w:rsidP="008622B0">
            <w:pPr>
              <w:pStyle w:val="af0"/>
              <w:numPr>
                <w:ilvl w:val="0"/>
                <w:numId w:val="10"/>
              </w:numPr>
              <w:tabs>
                <w:tab w:val="left" w:pos="288"/>
              </w:tabs>
              <w:autoSpaceDE w:val="0"/>
              <w:autoSpaceDN w:val="0"/>
              <w:adjustRightInd w:val="0"/>
              <w:spacing w:after="0" w:line="240" w:lineRule="auto"/>
              <w:ind w:left="5" w:hanging="5"/>
              <w:jc w:val="both"/>
              <w:rPr>
                <w:rFonts w:ascii="Times New Roman" w:eastAsia="Times New Roman" w:hAnsi="Times New Roman"/>
                <w:sz w:val="24"/>
                <w:szCs w:val="24"/>
                <w:lang w:eastAsia="ru-RU"/>
              </w:rPr>
            </w:pPr>
            <w:r w:rsidRPr="00472F1F">
              <w:rPr>
                <w:rFonts w:ascii="Times New Roman" w:eastAsia="Times New Roman" w:hAnsi="Times New Roman"/>
                <w:sz w:val="24"/>
                <w:szCs w:val="24"/>
                <w:lang w:eastAsia="ru-RU"/>
              </w:rPr>
              <w:t>Алгоритм взаимодействия основных участников российской системы ПОД/ФТ.</w:t>
            </w:r>
          </w:p>
          <w:p w14:paraId="505D9585" w14:textId="77777777" w:rsidR="00447B57" w:rsidRPr="00472F1F" w:rsidRDefault="00447B57" w:rsidP="008622B0">
            <w:pPr>
              <w:pStyle w:val="af0"/>
              <w:numPr>
                <w:ilvl w:val="0"/>
                <w:numId w:val="10"/>
              </w:numPr>
              <w:tabs>
                <w:tab w:val="left" w:pos="288"/>
              </w:tabs>
              <w:autoSpaceDE w:val="0"/>
              <w:autoSpaceDN w:val="0"/>
              <w:adjustRightInd w:val="0"/>
              <w:spacing w:after="0" w:line="240" w:lineRule="auto"/>
              <w:ind w:left="5" w:hanging="5"/>
              <w:jc w:val="both"/>
              <w:rPr>
                <w:rFonts w:ascii="Times New Roman" w:eastAsia="Times New Roman" w:hAnsi="Times New Roman"/>
                <w:sz w:val="24"/>
                <w:szCs w:val="24"/>
                <w:lang w:eastAsia="ru-RU"/>
              </w:rPr>
            </w:pPr>
            <w:r w:rsidRPr="00472F1F">
              <w:rPr>
                <w:rFonts w:ascii="Times New Roman" w:eastAsia="Times New Roman" w:hAnsi="Times New Roman"/>
                <w:sz w:val="24"/>
                <w:szCs w:val="24"/>
                <w:lang w:eastAsia="ru-RU"/>
              </w:rPr>
              <w:t xml:space="preserve">Взаимодействие субъектов первичного мониторинга с </w:t>
            </w:r>
            <w:proofErr w:type="spellStart"/>
            <w:r w:rsidRPr="00472F1F">
              <w:rPr>
                <w:rFonts w:ascii="Times New Roman" w:eastAsia="Times New Roman" w:hAnsi="Times New Roman"/>
                <w:sz w:val="24"/>
                <w:szCs w:val="24"/>
                <w:lang w:eastAsia="ru-RU"/>
              </w:rPr>
              <w:t>Росфинмониторингом</w:t>
            </w:r>
            <w:proofErr w:type="spellEnd"/>
            <w:r w:rsidRPr="00472F1F">
              <w:rPr>
                <w:rFonts w:ascii="Times New Roman" w:eastAsia="Times New Roman" w:hAnsi="Times New Roman"/>
                <w:sz w:val="24"/>
                <w:szCs w:val="24"/>
                <w:lang w:eastAsia="ru-RU"/>
              </w:rPr>
              <w:t xml:space="preserve"> и Банком России.</w:t>
            </w:r>
          </w:p>
          <w:p w14:paraId="313DFED0" w14:textId="77777777" w:rsidR="00447B57" w:rsidRPr="00472F1F" w:rsidRDefault="00447B57" w:rsidP="008622B0">
            <w:pPr>
              <w:pStyle w:val="af0"/>
              <w:numPr>
                <w:ilvl w:val="0"/>
                <w:numId w:val="10"/>
              </w:numPr>
              <w:tabs>
                <w:tab w:val="left" w:pos="288"/>
              </w:tabs>
              <w:autoSpaceDE w:val="0"/>
              <w:autoSpaceDN w:val="0"/>
              <w:adjustRightInd w:val="0"/>
              <w:spacing w:after="0" w:line="240" w:lineRule="auto"/>
              <w:ind w:left="5" w:hanging="5"/>
              <w:jc w:val="both"/>
              <w:rPr>
                <w:rFonts w:ascii="Times New Roman" w:eastAsia="Times New Roman" w:hAnsi="Times New Roman"/>
                <w:sz w:val="24"/>
                <w:szCs w:val="24"/>
                <w:lang w:eastAsia="ru-RU"/>
              </w:rPr>
            </w:pPr>
            <w:r w:rsidRPr="00472F1F">
              <w:rPr>
                <w:rFonts w:ascii="Times New Roman" w:eastAsia="Times New Roman" w:hAnsi="Times New Roman"/>
                <w:sz w:val="24"/>
                <w:szCs w:val="24"/>
                <w:lang w:eastAsia="ru-RU"/>
              </w:rPr>
              <w:t xml:space="preserve">Взаимодействие </w:t>
            </w:r>
            <w:proofErr w:type="spellStart"/>
            <w:r w:rsidRPr="00472F1F">
              <w:rPr>
                <w:rFonts w:ascii="Times New Roman" w:eastAsia="Times New Roman" w:hAnsi="Times New Roman"/>
                <w:sz w:val="24"/>
                <w:szCs w:val="24"/>
                <w:lang w:eastAsia="ru-RU"/>
              </w:rPr>
              <w:t>Росфинмониторинга</w:t>
            </w:r>
            <w:proofErr w:type="spellEnd"/>
            <w:r w:rsidRPr="00472F1F">
              <w:rPr>
                <w:rFonts w:ascii="Times New Roman" w:eastAsia="Times New Roman" w:hAnsi="Times New Roman"/>
                <w:sz w:val="24"/>
                <w:szCs w:val="24"/>
                <w:lang w:eastAsia="ru-RU"/>
              </w:rPr>
              <w:t xml:space="preserve"> с правоохранительными органами.</w:t>
            </w:r>
          </w:p>
          <w:p w14:paraId="32652FD4" w14:textId="77777777" w:rsidR="00447B57" w:rsidRPr="00472F1F" w:rsidRDefault="00447B57" w:rsidP="008622B0">
            <w:pPr>
              <w:pStyle w:val="af0"/>
              <w:numPr>
                <w:ilvl w:val="0"/>
                <w:numId w:val="10"/>
              </w:numPr>
              <w:tabs>
                <w:tab w:val="left" w:pos="288"/>
              </w:tabs>
              <w:autoSpaceDE w:val="0"/>
              <w:autoSpaceDN w:val="0"/>
              <w:adjustRightInd w:val="0"/>
              <w:spacing w:after="0" w:line="240" w:lineRule="auto"/>
              <w:ind w:left="5" w:hanging="5"/>
              <w:jc w:val="both"/>
              <w:rPr>
                <w:rFonts w:ascii="Times New Roman" w:eastAsia="Times New Roman" w:hAnsi="Times New Roman"/>
                <w:sz w:val="24"/>
                <w:szCs w:val="24"/>
                <w:lang w:eastAsia="ru-RU"/>
              </w:rPr>
            </w:pPr>
            <w:r w:rsidRPr="00472F1F">
              <w:rPr>
                <w:rFonts w:ascii="Times New Roman" w:eastAsia="Times New Roman" w:hAnsi="Times New Roman"/>
                <w:sz w:val="24"/>
                <w:szCs w:val="24"/>
                <w:lang w:eastAsia="ru-RU"/>
              </w:rPr>
              <w:t>Использование информации, предоставляемой субъектами первичного мониторинга, при проведении финансовых расследований.</w:t>
            </w:r>
          </w:p>
          <w:p w14:paraId="6EE8AFAE" w14:textId="77777777" w:rsidR="00447B57" w:rsidRPr="00472F1F" w:rsidRDefault="00447B57" w:rsidP="008622B0">
            <w:pPr>
              <w:pStyle w:val="af0"/>
              <w:numPr>
                <w:ilvl w:val="0"/>
                <w:numId w:val="10"/>
              </w:numPr>
              <w:tabs>
                <w:tab w:val="left" w:pos="288"/>
              </w:tabs>
              <w:autoSpaceDE w:val="0"/>
              <w:autoSpaceDN w:val="0"/>
              <w:adjustRightInd w:val="0"/>
              <w:spacing w:after="0" w:line="240" w:lineRule="auto"/>
              <w:ind w:left="5" w:hanging="5"/>
              <w:jc w:val="both"/>
              <w:rPr>
                <w:rFonts w:ascii="Times New Roman" w:eastAsia="Times New Roman" w:hAnsi="Times New Roman"/>
                <w:sz w:val="24"/>
                <w:szCs w:val="24"/>
                <w:lang w:eastAsia="ru-RU"/>
              </w:rPr>
            </w:pPr>
            <w:r w:rsidRPr="00472F1F">
              <w:rPr>
                <w:rFonts w:ascii="Times New Roman" w:eastAsia="Times New Roman" w:hAnsi="Times New Roman"/>
                <w:sz w:val="24"/>
                <w:szCs w:val="24"/>
                <w:lang w:eastAsia="ru-RU"/>
              </w:rPr>
              <w:t xml:space="preserve">Методы финансовых расследований, применяемые </w:t>
            </w:r>
            <w:proofErr w:type="spellStart"/>
            <w:r w:rsidRPr="00472F1F">
              <w:rPr>
                <w:rFonts w:ascii="Times New Roman" w:eastAsia="Times New Roman" w:hAnsi="Times New Roman"/>
                <w:sz w:val="24"/>
                <w:szCs w:val="24"/>
                <w:lang w:eastAsia="ru-RU"/>
              </w:rPr>
              <w:t>Росфинмониторингом</w:t>
            </w:r>
            <w:proofErr w:type="spellEnd"/>
            <w:r w:rsidRPr="00472F1F">
              <w:rPr>
                <w:rFonts w:ascii="Times New Roman" w:eastAsia="Times New Roman" w:hAnsi="Times New Roman"/>
                <w:sz w:val="24"/>
                <w:szCs w:val="24"/>
                <w:lang w:eastAsia="ru-RU"/>
              </w:rPr>
              <w:t>, Банком России и правоохранительными органами.</w:t>
            </w:r>
          </w:p>
          <w:p w14:paraId="5145D134" w14:textId="10A9DCE1" w:rsidR="00447B57" w:rsidRPr="00472F1F" w:rsidRDefault="00447B57" w:rsidP="008622B0">
            <w:pPr>
              <w:pStyle w:val="af0"/>
              <w:numPr>
                <w:ilvl w:val="0"/>
                <w:numId w:val="10"/>
              </w:numPr>
              <w:tabs>
                <w:tab w:val="left" w:pos="288"/>
              </w:tabs>
              <w:autoSpaceDE w:val="0"/>
              <w:autoSpaceDN w:val="0"/>
              <w:adjustRightInd w:val="0"/>
              <w:spacing w:after="0" w:line="240" w:lineRule="auto"/>
              <w:ind w:left="5" w:hanging="5"/>
              <w:jc w:val="both"/>
              <w:rPr>
                <w:rFonts w:ascii="Times New Roman" w:eastAsia="Times New Roman" w:hAnsi="Times New Roman"/>
                <w:sz w:val="24"/>
                <w:szCs w:val="24"/>
                <w:lang w:eastAsia="ru-RU"/>
              </w:rPr>
            </w:pPr>
            <w:r w:rsidRPr="00472F1F">
              <w:rPr>
                <w:rFonts w:ascii="Times New Roman" w:eastAsia="Times New Roman" w:hAnsi="Times New Roman"/>
                <w:sz w:val="24"/>
                <w:szCs w:val="24"/>
                <w:lang w:eastAsia="ru-RU"/>
              </w:rPr>
              <w:t xml:space="preserve">Оценка эффективности взаимодействия основных участников российской системы ПОД/ФТ. </w:t>
            </w:r>
          </w:p>
          <w:p w14:paraId="7E7790E7" w14:textId="77777777" w:rsidR="00447B57" w:rsidRPr="00472F1F" w:rsidRDefault="00447B57" w:rsidP="00447B57">
            <w:pPr>
              <w:shd w:val="clear" w:color="auto" w:fill="FFFFFF"/>
              <w:ind w:left="360"/>
              <w:jc w:val="center"/>
              <w:rPr>
                <w:rFonts w:ascii="Times New Roman" w:eastAsia="Times New Roman" w:hAnsi="Times New Roman"/>
                <w:i/>
                <w:sz w:val="24"/>
                <w:szCs w:val="24"/>
                <w:lang w:eastAsia="ru-RU"/>
              </w:rPr>
            </w:pPr>
            <w:r w:rsidRPr="00472F1F">
              <w:rPr>
                <w:rFonts w:ascii="Times New Roman" w:eastAsia="Times New Roman" w:hAnsi="Times New Roman"/>
                <w:i/>
                <w:sz w:val="24"/>
                <w:szCs w:val="24"/>
                <w:lang w:eastAsia="ru-RU"/>
              </w:rPr>
              <w:t>Рекомендуемые источники:</w:t>
            </w:r>
          </w:p>
          <w:p w14:paraId="4BFEE607" w14:textId="77777777" w:rsidR="00447B57" w:rsidRPr="00472F1F" w:rsidRDefault="00447B57" w:rsidP="00447B57">
            <w:pPr>
              <w:tabs>
                <w:tab w:val="left" w:pos="271"/>
              </w:tabs>
              <w:ind w:left="426" w:firstLine="22"/>
              <w:jc w:val="center"/>
              <w:rPr>
                <w:rFonts w:ascii="Times New Roman" w:eastAsia="Times New Roman" w:hAnsi="Times New Roman"/>
                <w:i/>
                <w:sz w:val="24"/>
                <w:szCs w:val="24"/>
                <w:lang w:eastAsia="ru-RU"/>
              </w:rPr>
            </w:pPr>
            <w:r w:rsidRPr="00472F1F">
              <w:rPr>
                <w:rFonts w:ascii="Times New Roman" w:eastAsia="Times New Roman" w:hAnsi="Times New Roman"/>
                <w:i/>
                <w:sz w:val="24"/>
                <w:szCs w:val="24"/>
                <w:lang w:eastAsia="ru-RU"/>
              </w:rPr>
              <w:t>Основная 1-3.</w:t>
            </w:r>
          </w:p>
          <w:p w14:paraId="0CCB7AFB" w14:textId="72FB5DA0" w:rsidR="00447B57" w:rsidRPr="00472F1F" w:rsidRDefault="008330F0" w:rsidP="00447B57">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00447B57" w:rsidRPr="00472F1F">
              <w:rPr>
                <w:rFonts w:ascii="Times New Roman" w:eastAsia="Times New Roman" w:hAnsi="Times New Roman"/>
                <w:i/>
                <w:sz w:val="24"/>
                <w:szCs w:val="24"/>
                <w:lang w:eastAsia="ru-RU"/>
              </w:rPr>
              <w:t>.</w:t>
            </w:r>
          </w:p>
          <w:p w14:paraId="76D3F3AA" w14:textId="753999E4" w:rsidR="00447B57" w:rsidRPr="00472F1F" w:rsidRDefault="00447B57" w:rsidP="00447B57">
            <w:pPr>
              <w:ind w:left="426" w:firstLine="22"/>
              <w:jc w:val="center"/>
              <w:rPr>
                <w:rFonts w:ascii="Times New Roman" w:hAnsi="Times New Roman"/>
                <w:i/>
                <w:sz w:val="24"/>
                <w:szCs w:val="24"/>
              </w:rPr>
            </w:pPr>
            <w:r w:rsidRPr="00472F1F">
              <w:rPr>
                <w:rFonts w:ascii="Times New Roman" w:eastAsia="Times New Roman" w:hAnsi="Times New Roman"/>
                <w:i/>
                <w:sz w:val="24"/>
                <w:szCs w:val="24"/>
                <w:lang w:eastAsia="ru-RU"/>
              </w:rPr>
              <w:t>Интернет-ресурсы 1-10.</w:t>
            </w:r>
          </w:p>
        </w:tc>
        <w:tc>
          <w:tcPr>
            <w:tcW w:w="1560" w:type="dxa"/>
          </w:tcPr>
          <w:p w14:paraId="4C92ACBD" w14:textId="77777777" w:rsidR="00447B57" w:rsidRPr="00472F1F" w:rsidRDefault="00447B57" w:rsidP="00447B57">
            <w:pPr>
              <w:ind w:firstLine="22"/>
              <w:rPr>
                <w:rFonts w:ascii="Times New Roman" w:eastAsia="Times New Roman" w:hAnsi="Times New Roman"/>
                <w:noProof/>
                <w:sz w:val="24"/>
                <w:szCs w:val="24"/>
                <w:lang w:eastAsia="ru-RU"/>
              </w:rPr>
            </w:pPr>
            <w:r w:rsidRPr="00472F1F">
              <w:rPr>
                <w:rFonts w:ascii="Times New Roman" w:eastAsia="Times New Roman" w:hAnsi="Times New Roman"/>
                <w:noProof/>
                <w:sz w:val="24"/>
                <w:szCs w:val="24"/>
                <w:lang w:eastAsia="ru-RU"/>
              </w:rPr>
              <w:t>Устные ответы</w:t>
            </w:r>
          </w:p>
          <w:p w14:paraId="3ECAB388" w14:textId="259B8641" w:rsidR="00447B57" w:rsidRPr="00472F1F" w:rsidRDefault="00447B57" w:rsidP="00447B57">
            <w:pPr>
              <w:keepNext/>
              <w:widowControl w:val="0"/>
              <w:autoSpaceDE w:val="0"/>
              <w:autoSpaceDN w:val="0"/>
              <w:adjustRightInd w:val="0"/>
              <w:ind w:firstLine="22"/>
              <w:rPr>
                <w:rFonts w:ascii="Times New Roman" w:hAnsi="Times New Roman"/>
                <w:sz w:val="24"/>
                <w:szCs w:val="24"/>
              </w:rPr>
            </w:pPr>
            <w:r w:rsidRPr="00472F1F">
              <w:rPr>
                <w:rFonts w:ascii="Times New Roman" w:eastAsia="Times New Roman" w:hAnsi="Times New Roman"/>
                <w:noProof/>
                <w:sz w:val="24"/>
                <w:szCs w:val="24"/>
                <w:lang w:eastAsia="ru-RU"/>
              </w:rPr>
              <w:t>Решение задач. Доклады по актуальным вопросам с презентацией и последующим обсуждением</w:t>
            </w:r>
          </w:p>
        </w:tc>
      </w:tr>
    </w:tbl>
    <w:p w14:paraId="45F57A59" w14:textId="77777777" w:rsidR="00C41634" w:rsidRPr="00472F1F" w:rsidRDefault="00C41634" w:rsidP="001B1EEE">
      <w:pPr>
        <w:shd w:val="clear" w:color="auto" w:fill="FFFFFF"/>
        <w:spacing w:before="120" w:after="120" w:line="240" w:lineRule="auto"/>
        <w:jc w:val="center"/>
        <w:rPr>
          <w:rFonts w:ascii="Times New Roman" w:eastAsia="Times New Roman" w:hAnsi="Times New Roman" w:cs="Times New Roman"/>
          <w:b/>
          <w:sz w:val="28"/>
          <w:szCs w:val="28"/>
          <w:lang w:eastAsia="ru-RU"/>
        </w:rPr>
      </w:pPr>
    </w:p>
    <w:p w14:paraId="4B7C7847" w14:textId="77777777" w:rsidR="00C41634" w:rsidRPr="00472F1F" w:rsidRDefault="00C41634" w:rsidP="00C41634">
      <w:pPr>
        <w:spacing w:after="0" w:line="240" w:lineRule="auto"/>
        <w:ind w:firstLine="709"/>
        <w:jc w:val="both"/>
        <w:rPr>
          <w:rFonts w:ascii="Times New Roman" w:hAnsi="Times New Roman" w:cs="Times New Roman"/>
        </w:rPr>
      </w:pPr>
    </w:p>
    <w:p w14:paraId="070B1D15" w14:textId="11180F7E" w:rsidR="00E6328B" w:rsidRPr="00472F1F" w:rsidRDefault="00E6328B" w:rsidP="00C41634">
      <w:pPr>
        <w:spacing w:after="0" w:line="240" w:lineRule="auto"/>
        <w:ind w:firstLine="709"/>
        <w:jc w:val="both"/>
        <w:rPr>
          <w:rFonts w:ascii="Times New Roman" w:eastAsia="Times New Roman" w:hAnsi="Times New Roman" w:cs="Times New Roman"/>
          <w:b/>
          <w:bCs/>
          <w:sz w:val="28"/>
          <w:szCs w:val="28"/>
          <w:lang w:eastAsia="ru-RU"/>
        </w:rPr>
      </w:pPr>
      <w:bookmarkStart w:id="32" w:name="_Toc73619799"/>
      <w:bookmarkEnd w:id="31"/>
      <w:r w:rsidRPr="00472F1F">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2"/>
    </w:p>
    <w:p w14:paraId="7BC11F82" w14:textId="77777777" w:rsidR="00737C19" w:rsidRPr="00472F1F"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472F1F">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71222B00" w14:textId="77777777" w:rsidR="007E76BA" w:rsidRDefault="007E76BA"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p>
    <w:p w14:paraId="17541478" w14:textId="77777777" w:rsidR="007E76BA" w:rsidRDefault="007E76BA"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p>
    <w:p w14:paraId="196A1889" w14:textId="77777777" w:rsidR="007E76BA" w:rsidRDefault="007E76BA"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p>
    <w:p w14:paraId="3371DD81" w14:textId="62275162" w:rsidR="007C5926" w:rsidRPr="00472F1F"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lastRenderedPageBreak/>
        <w:t xml:space="preserve">Таблица </w:t>
      </w:r>
      <w:r w:rsidR="00DC4676" w:rsidRPr="00472F1F">
        <w:rPr>
          <w:rFonts w:ascii="Times New Roman" w:eastAsia="Times New Roman" w:hAnsi="Times New Roman" w:cs="Times New Roman"/>
          <w:sz w:val="28"/>
          <w:szCs w:val="28"/>
          <w:lang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472F1F" w14:paraId="1F5C5EA2" w14:textId="77777777" w:rsidTr="00B66E7F">
        <w:trPr>
          <w:cantSplit/>
          <w:trHeight w:val="650"/>
          <w:jc w:val="center"/>
        </w:trPr>
        <w:tc>
          <w:tcPr>
            <w:tcW w:w="2405" w:type="dxa"/>
            <w:shd w:val="clear" w:color="auto" w:fill="auto"/>
            <w:vAlign w:val="center"/>
          </w:tcPr>
          <w:p w14:paraId="324B6A97" w14:textId="72B9E3BF" w:rsidR="00564197" w:rsidRPr="00472F1F" w:rsidRDefault="00564197" w:rsidP="006A5E98">
            <w:pPr>
              <w:widowControl w:val="0"/>
              <w:spacing w:after="0" w:line="240" w:lineRule="auto"/>
              <w:jc w:val="center"/>
              <w:rPr>
                <w:rFonts w:ascii="Times New Roman" w:eastAsia="Times New Roman" w:hAnsi="Times New Roman" w:cs="Times New Roman"/>
                <w:sz w:val="24"/>
                <w:szCs w:val="24"/>
                <w:lang w:eastAsia="ru-RU"/>
              </w:rPr>
            </w:pPr>
            <w:r w:rsidRPr="00472F1F">
              <w:rPr>
                <w:rFonts w:ascii="Times New Roman" w:eastAsia="Times New Roman" w:hAnsi="Times New Roman" w:cs="Times New Roman"/>
                <w:sz w:val="24"/>
                <w:szCs w:val="24"/>
                <w:lang w:eastAsia="ru-RU"/>
              </w:rPr>
              <w:t>Наименование тем (разделов) дисциплины</w:t>
            </w:r>
          </w:p>
        </w:tc>
        <w:tc>
          <w:tcPr>
            <w:tcW w:w="4820" w:type="dxa"/>
            <w:shd w:val="clear" w:color="auto" w:fill="auto"/>
          </w:tcPr>
          <w:p w14:paraId="1244FCB3" w14:textId="31DB2421" w:rsidR="00564197" w:rsidRPr="00472F1F" w:rsidRDefault="00564197" w:rsidP="006A5E98">
            <w:pPr>
              <w:widowControl w:val="0"/>
              <w:spacing w:after="0" w:line="240" w:lineRule="auto"/>
              <w:jc w:val="center"/>
              <w:rPr>
                <w:rFonts w:ascii="Times New Roman" w:eastAsia="Times New Roman" w:hAnsi="Times New Roman" w:cs="Times New Roman"/>
                <w:sz w:val="24"/>
                <w:szCs w:val="24"/>
                <w:lang w:eastAsia="ru-RU"/>
              </w:rPr>
            </w:pPr>
            <w:r w:rsidRPr="00472F1F">
              <w:rPr>
                <w:rFonts w:ascii="Times New Roman" w:eastAsia="Times New Roman" w:hAnsi="Times New Roman" w:cs="Times New Roman"/>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472F1F" w:rsidRDefault="00564197" w:rsidP="006A5E98">
            <w:pPr>
              <w:widowControl w:val="0"/>
              <w:spacing w:after="0" w:line="240" w:lineRule="auto"/>
              <w:jc w:val="center"/>
              <w:rPr>
                <w:rFonts w:ascii="Times New Roman" w:eastAsia="Times New Roman" w:hAnsi="Times New Roman" w:cs="Times New Roman"/>
                <w:sz w:val="24"/>
                <w:szCs w:val="24"/>
                <w:lang w:eastAsia="ru-RU"/>
              </w:rPr>
            </w:pPr>
            <w:r w:rsidRPr="00472F1F">
              <w:rPr>
                <w:rFonts w:ascii="Times New Roman" w:eastAsia="Times New Roman" w:hAnsi="Times New Roman" w:cs="Times New Roman"/>
                <w:sz w:val="24"/>
                <w:szCs w:val="24"/>
                <w:lang w:eastAsia="ru-RU"/>
              </w:rPr>
              <w:t>Формы внеаудиторной самостоятельной работы</w:t>
            </w:r>
          </w:p>
        </w:tc>
      </w:tr>
      <w:tr w:rsidR="00447B57" w:rsidRPr="00472F1F" w14:paraId="5CA32E3A" w14:textId="77777777" w:rsidTr="00726662">
        <w:trPr>
          <w:trHeight w:val="1142"/>
          <w:jc w:val="center"/>
        </w:trPr>
        <w:tc>
          <w:tcPr>
            <w:tcW w:w="2405" w:type="dxa"/>
            <w:shd w:val="clear" w:color="auto" w:fill="auto"/>
          </w:tcPr>
          <w:p w14:paraId="05378D40" w14:textId="114D6939" w:rsidR="00447B57" w:rsidRPr="00472F1F" w:rsidRDefault="00447B57" w:rsidP="006A5E98">
            <w:pPr>
              <w:widowControl w:val="0"/>
              <w:spacing w:after="0" w:line="240" w:lineRule="auto"/>
              <w:ind w:firstLine="22"/>
              <w:rPr>
                <w:rFonts w:ascii="Times New Roman" w:eastAsia="Times New Roman" w:hAnsi="Times New Roman" w:cs="Times New Roman"/>
                <w:noProof/>
                <w:sz w:val="24"/>
                <w:szCs w:val="24"/>
                <w:lang w:eastAsia="ru-RU"/>
              </w:rPr>
            </w:pPr>
            <w:r w:rsidRPr="00472F1F">
              <w:rPr>
                <w:rFonts w:ascii="Times New Roman" w:eastAsia="Times New Roman" w:hAnsi="Times New Roman" w:cs="Times New Roman"/>
                <w:lang w:eastAsia="ru-RU"/>
              </w:rPr>
              <w:t>Тема 1. Субъекты первичного мониторинга в системе  противодействия отмыванию денег и финансированию терроризма</w:t>
            </w:r>
          </w:p>
        </w:tc>
        <w:tc>
          <w:tcPr>
            <w:tcW w:w="4820" w:type="dxa"/>
            <w:shd w:val="clear" w:color="auto" w:fill="auto"/>
          </w:tcPr>
          <w:p w14:paraId="61CA59BD" w14:textId="77777777" w:rsidR="00447B57" w:rsidRPr="00472F1F" w:rsidRDefault="00447B57" w:rsidP="006A5E9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72F1F">
              <w:rPr>
                <w:rFonts w:ascii="Times New Roman" w:eastAsia="Times New Roman" w:hAnsi="Times New Roman" w:cs="Times New Roman"/>
                <w:sz w:val="24"/>
                <w:szCs w:val="24"/>
                <w:lang w:eastAsia="ru-RU"/>
              </w:rPr>
              <w:t xml:space="preserve">1. </w:t>
            </w:r>
            <w:r w:rsidRPr="00472F1F">
              <w:rPr>
                <w:rFonts w:ascii="Times New Roman" w:eastAsia="Times New Roman" w:hAnsi="Times New Roman" w:cs="Times New Roman"/>
                <w:color w:val="000000"/>
                <w:sz w:val="24"/>
                <w:szCs w:val="24"/>
                <w:lang w:eastAsia="ru-RU"/>
              </w:rPr>
              <w:t>Системы ПОД/ФТ развитых стран мира.</w:t>
            </w:r>
          </w:p>
          <w:p w14:paraId="2AE1A40B" w14:textId="77777777" w:rsidR="00447B57" w:rsidRPr="00472F1F" w:rsidRDefault="00447B57" w:rsidP="006A5E98">
            <w:pPr>
              <w:spacing w:after="0" w:line="240" w:lineRule="auto"/>
              <w:rPr>
                <w:rFonts w:ascii="Times New Roman" w:eastAsia="Times New Roman" w:hAnsi="Times New Roman" w:cs="Times New Roman"/>
                <w:sz w:val="24"/>
                <w:szCs w:val="24"/>
                <w:lang w:eastAsia="ru-RU"/>
              </w:rPr>
            </w:pPr>
            <w:r w:rsidRPr="00472F1F">
              <w:rPr>
                <w:rFonts w:ascii="Times New Roman" w:eastAsia="Times New Roman" w:hAnsi="Times New Roman" w:cs="Times New Roman"/>
                <w:sz w:val="24"/>
                <w:szCs w:val="24"/>
                <w:lang w:eastAsia="ru-RU"/>
              </w:rPr>
              <w:t>2. Модели и стадии легализации (отмывания) доходов, полученных преступным путем.</w:t>
            </w:r>
          </w:p>
          <w:p w14:paraId="2D5F018E" w14:textId="77777777" w:rsidR="00447B57" w:rsidRPr="00472F1F" w:rsidRDefault="00447B57" w:rsidP="006A5E9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72F1F">
              <w:rPr>
                <w:rFonts w:ascii="Times New Roman" w:eastAsia="Times New Roman" w:hAnsi="Times New Roman" w:cs="Times New Roman"/>
                <w:sz w:val="24"/>
                <w:szCs w:val="24"/>
                <w:lang w:eastAsia="ru-RU"/>
              </w:rPr>
              <w:t>3. Типологии способов (схем) легализации преступных доходов.</w:t>
            </w:r>
          </w:p>
          <w:p w14:paraId="30CB69F9" w14:textId="77777777" w:rsidR="00447B57" w:rsidRPr="00472F1F" w:rsidRDefault="00447B57" w:rsidP="006A5E9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72F1F">
              <w:rPr>
                <w:rFonts w:ascii="Times New Roman" w:eastAsia="Times New Roman" w:hAnsi="Times New Roman" w:cs="Times New Roman"/>
                <w:sz w:val="24"/>
                <w:szCs w:val="24"/>
                <w:lang w:eastAsia="ru-RU"/>
              </w:rPr>
              <w:t>4. Государственные контрольные и надзорные органы в сфере ПОД/ФТ.</w:t>
            </w:r>
          </w:p>
          <w:p w14:paraId="702C6A22" w14:textId="57271060" w:rsidR="00447B57" w:rsidRPr="00472F1F" w:rsidRDefault="00447B57" w:rsidP="006A5E98">
            <w:pPr>
              <w:pStyle w:val="af0"/>
              <w:spacing w:after="0" w:line="240" w:lineRule="auto"/>
              <w:ind w:left="0"/>
              <w:rPr>
                <w:rFonts w:ascii="Times New Roman" w:hAnsi="Times New Roman"/>
                <w:lang w:eastAsia="ru-RU"/>
              </w:rPr>
            </w:pPr>
          </w:p>
        </w:tc>
        <w:tc>
          <w:tcPr>
            <w:tcW w:w="2538" w:type="dxa"/>
          </w:tcPr>
          <w:p w14:paraId="6DAE7ECA" w14:textId="77777777" w:rsidR="00447B57" w:rsidRPr="00472F1F" w:rsidRDefault="00447B57" w:rsidP="006A5E9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72F1F">
              <w:rPr>
                <w:rFonts w:ascii="Times New Roman" w:eastAsia="Times New Roman" w:hAnsi="Times New Roman" w:cs="Times New Roman"/>
                <w:sz w:val="24"/>
                <w:szCs w:val="24"/>
                <w:lang w:eastAsia="ru-RU"/>
              </w:rPr>
              <w:t>Изучение учебной литературы. Подготовка к опросу и решению тестов.</w:t>
            </w:r>
          </w:p>
          <w:p w14:paraId="12FBB032" w14:textId="26425D7E" w:rsidR="00447B57" w:rsidRPr="00472F1F" w:rsidRDefault="00447B57" w:rsidP="008330F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72F1F">
              <w:rPr>
                <w:rFonts w:ascii="Times New Roman" w:eastAsia="Times New Roman" w:hAnsi="Times New Roman" w:cs="Times New Roman"/>
                <w:sz w:val="24"/>
                <w:szCs w:val="24"/>
                <w:lang w:eastAsia="ru-RU"/>
              </w:rPr>
              <w:t xml:space="preserve">Подготовка и </w:t>
            </w:r>
            <w:r w:rsidR="00AD4D6F">
              <w:rPr>
                <w:rFonts w:ascii="Times New Roman" w:eastAsia="Times New Roman" w:hAnsi="Times New Roman" w:cs="Times New Roman"/>
                <w:sz w:val="24"/>
                <w:szCs w:val="24"/>
                <w:lang w:eastAsia="ru-RU"/>
              </w:rPr>
              <w:t>выполнение</w:t>
            </w:r>
            <w:r w:rsidRPr="00472F1F">
              <w:rPr>
                <w:rFonts w:ascii="Times New Roman" w:eastAsia="Times New Roman" w:hAnsi="Times New Roman" w:cs="Times New Roman"/>
                <w:sz w:val="24"/>
                <w:szCs w:val="24"/>
                <w:lang w:eastAsia="ru-RU"/>
              </w:rPr>
              <w:t xml:space="preserve"> расчетно-аналитической работы / проектной работы.</w:t>
            </w:r>
          </w:p>
        </w:tc>
      </w:tr>
      <w:tr w:rsidR="00447B57" w:rsidRPr="00472F1F" w14:paraId="6E9CD90E" w14:textId="77777777" w:rsidTr="00726662">
        <w:trPr>
          <w:jc w:val="center"/>
        </w:trPr>
        <w:tc>
          <w:tcPr>
            <w:tcW w:w="2405" w:type="dxa"/>
            <w:shd w:val="clear" w:color="auto" w:fill="auto"/>
          </w:tcPr>
          <w:p w14:paraId="7B314C85" w14:textId="3D2D5D4E" w:rsidR="00447B57" w:rsidRPr="00472F1F" w:rsidRDefault="00447B57" w:rsidP="006A5E98">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472F1F">
              <w:rPr>
                <w:rFonts w:ascii="Times New Roman" w:eastAsia="Times New Roman" w:hAnsi="Times New Roman" w:cs="Times New Roman"/>
                <w:lang w:eastAsia="ru-RU"/>
              </w:rPr>
              <w:t>Тема 2. Незаконные финансовые операции в деятельности клиентов субъектов первичного мониторинга</w:t>
            </w:r>
          </w:p>
        </w:tc>
        <w:tc>
          <w:tcPr>
            <w:tcW w:w="4820" w:type="dxa"/>
            <w:shd w:val="clear" w:color="auto" w:fill="auto"/>
          </w:tcPr>
          <w:p w14:paraId="10615461" w14:textId="77777777" w:rsidR="00447B57" w:rsidRPr="00472F1F" w:rsidRDefault="00447B57" w:rsidP="006A5E9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72F1F">
              <w:rPr>
                <w:rFonts w:ascii="Times New Roman" w:eastAsia="Times New Roman" w:hAnsi="Times New Roman" w:cs="Times New Roman"/>
                <w:sz w:val="24"/>
                <w:szCs w:val="24"/>
                <w:lang w:eastAsia="ru-RU"/>
              </w:rPr>
              <w:t xml:space="preserve">1. Отличия между отмыванием преступных доходов </w:t>
            </w:r>
            <w:proofErr w:type="spellStart"/>
            <w:r w:rsidRPr="00472F1F">
              <w:rPr>
                <w:rFonts w:ascii="Times New Roman" w:eastAsia="Times New Roman" w:hAnsi="Times New Roman" w:cs="Times New Roman"/>
                <w:sz w:val="24"/>
                <w:szCs w:val="24"/>
                <w:lang w:eastAsia="ru-RU"/>
              </w:rPr>
              <w:t>обналичиванием</w:t>
            </w:r>
            <w:proofErr w:type="spellEnd"/>
            <w:r w:rsidRPr="00472F1F">
              <w:rPr>
                <w:rFonts w:ascii="Times New Roman" w:eastAsia="Times New Roman" w:hAnsi="Times New Roman" w:cs="Times New Roman"/>
                <w:sz w:val="24"/>
                <w:szCs w:val="24"/>
                <w:lang w:eastAsia="ru-RU"/>
              </w:rPr>
              <w:t xml:space="preserve"> денежных средств</w:t>
            </w:r>
          </w:p>
          <w:p w14:paraId="00EEB4F4" w14:textId="77777777" w:rsidR="00447B57" w:rsidRPr="00472F1F" w:rsidRDefault="00447B57" w:rsidP="006A5E9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72F1F">
              <w:rPr>
                <w:rFonts w:ascii="Times New Roman" w:eastAsia="Times New Roman" w:hAnsi="Times New Roman" w:cs="Times New Roman"/>
                <w:sz w:val="24"/>
                <w:szCs w:val="24"/>
                <w:lang w:eastAsia="ru-RU"/>
              </w:rPr>
              <w:t>2. Эволюция формирования нормативно-правовых норм противодействия легализации преступных средств и финансирования терроризма.</w:t>
            </w:r>
          </w:p>
          <w:p w14:paraId="60A0B274" w14:textId="77777777" w:rsidR="00447B57" w:rsidRPr="00472F1F" w:rsidRDefault="00447B57" w:rsidP="006A5E9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72F1F">
              <w:rPr>
                <w:rFonts w:ascii="Times New Roman" w:eastAsia="Times New Roman" w:hAnsi="Times New Roman" w:cs="Times New Roman"/>
                <w:sz w:val="24"/>
                <w:szCs w:val="24"/>
                <w:lang w:eastAsia="ru-RU"/>
              </w:rPr>
              <w:t>3. Актуальные тенденции развития мировой системы противодействия легализации (отмывания) доходов, полученных преступным путем и финансирования терроризма.</w:t>
            </w:r>
          </w:p>
          <w:p w14:paraId="299DDE50" w14:textId="0FEB06BA" w:rsidR="00447B57" w:rsidRPr="00472F1F" w:rsidRDefault="00447B57" w:rsidP="006A5E98">
            <w:pPr>
              <w:pStyle w:val="af0"/>
              <w:widowControl w:val="0"/>
              <w:tabs>
                <w:tab w:val="left" w:pos="315"/>
                <w:tab w:val="left" w:pos="709"/>
                <w:tab w:val="left" w:pos="993"/>
              </w:tabs>
              <w:spacing w:after="0" w:line="240" w:lineRule="auto"/>
              <w:ind w:left="0"/>
              <w:jc w:val="both"/>
              <w:rPr>
                <w:rFonts w:ascii="Times New Roman" w:eastAsia="Times New Roman" w:hAnsi="Times New Roman"/>
                <w:sz w:val="24"/>
                <w:szCs w:val="24"/>
                <w:lang w:eastAsia="ru-RU"/>
              </w:rPr>
            </w:pPr>
            <w:r w:rsidRPr="00472F1F">
              <w:rPr>
                <w:rFonts w:ascii="Times New Roman" w:eastAsia="Times New Roman" w:hAnsi="Times New Roman"/>
                <w:sz w:val="24"/>
                <w:szCs w:val="24"/>
                <w:lang w:eastAsia="ru-RU"/>
              </w:rPr>
              <w:t xml:space="preserve">4. </w:t>
            </w:r>
            <w:bookmarkStart w:id="33" w:name="973"/>
            <w:r w:rsidRPr="00472F1F">
              <w:rPr>
                <w:rFonts w:ascii="Times New Roman" w:eastAsia="Times New Roman" w:hAnsi="Times New Roman"/>
                <w:sz w:val="24"/>
                <w:szCs w:val="24"/>
                <w:lang w:eastAsia="ru-RU"/>
              </w:rPr>
              <w:t>Развитие российского законодательства о противодействии легализации доходов, полученных преступным путем и финансирования терроризма. </w:t>
            </w:r>
            <w:bookmarkEnd w:id="33"/>
          </w:p>
        </w:tc>
        <w:tc>
          <w:tcPr>
            <w:tcW w:w="2538" w:type="dxa"/>
            <w:vAlign w:val="center"/>
          </w:tcPr>
          <w:p w14:paraId="35297800" w14:textId="77777777" w:rsidR="00447B57" w:rsidRPr="00472F1F" w:rsidRDefault="00447B57" w:rsidP="006A5E98">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472F1F">
              <w:rPr>
                <w:rFonts w:ascii="Times New Roman" w:eastAsia="Times New Roman" w:hAnsi="Times New Roman" w:cs="Times New Roman"/>
                <w:sz w:val="24"/>
                <w:szCs w:val="24"/>
                <w:lang w:eastAsia="ru-RU"/>
              </w:rPr>
              <w:t xml:space="preserve">Изучение учебной литературы. Подготовка к опросу и решению </w:t>
            </w:r>
            <w:r w:rsidRPr="00472F1F">
              <w:rPr>
                <w:rFonts w:ascii="Times New Roman" w:eastAsia="Times New Roman" w:hAnsi="Times New Roman" w:cs="Times New Roman"/>
                <w:color w:val="000000"/>
                <w:sz w:val="24"/>
                <w:szCs w:val="24"/>
                <w:lang w:eastAsia="ru-RU"/>
              </w:rPr>
              <w:t>тестов.</w:t>
            </w:r>
          </w:p>
          <w:p w14:paraId="7A1E11C6" w14:textId="6A08080E" w:rsidR="00447B57" w:rsidRPr="00472F1F" w:rsidRDefault="00AD4D6F" w:rsidP="008330F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72F1F">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выполнение</w:t>
            </w:r>
            <w:r w:rsidRPr="00472F1F">
              <w:rPr>
                <w:rFonts w:ascii="Times New Roman" w:eastAsia="Times New Roman" w:hAnsi="Times New Roman" w:cs="Times New Roman"/>
                <w:sz w:val="24"/>
                <w:szCs w:val="24"/>
                <w:lang w:eastAsia="ru-RU"/>
              </w:rPr>
              <w:t xml:space="preserve"> расчетно-аналитической работы / проектной работы.</w:t>
            </w:r>
          </w:p>
        </w:tc>
      </w:tr>
      <w:tr w:rsidR="00447B57" w:rsidRPr="00472F1F" w14:paraId="3895FB61" w14:textId="77777777" w:rsidTr="00726662">
        <w:trPr>
          <w:jc w:val="center"/>
        </w:trPr>
        <w:tc>
          <w:tcPr>
            <w:tcW w:w="2405" w:type="dxa"/>
            <w:shd w:val="clear" w:color="auto" w:fill="auto"/>
          </w:tcPr>
          <w:p w14:paraId="123FDF4E" w14:textId="466DD2CE" w:rsidR="00447B57" w:rsidRPr="00472F1F" w:rsidRDefault="00447B57" w:rsidP="006A5E98">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472F1F">
              <w:rPr>
                <w:rFonts w:ascii="Times New Roman" w:hAnsi="Times New Roman" w:cs="Times New Roman"/>
                <w:sz w:val="24"/>
                <w:szCs w:val="24"/>
              </w:rPr>
              <w:t>Тема 3. Организация внутреннего контроля в сфере ПОД/ФТ в деятельности субъекта</w:t>
            </w:r>
          </w:p>
        </w:tc>
        <w:tc>
          <w:tcPr>
            <w:tcW w:w="4820" w:type="dxa"/>
            <w:shd w:val="clear" w:color="auto" w:fill="auto"/>
          </w:tcPr>
          <w:p w14:paraId="7E3CFC61" w14:textId="77777777" w:rsidR="00447B57" w:rsidRPr="00472F1F" w:rsidRDefault="00447B57" w:rsidP="006A5E98">
            <w:pPr>
              <w:spacing w:after="0" w:line="240" w:lineRule="auto"/>
              <w:jc w:val="both"/>
              <w:rPr>
                <w:rFonts w:ascii="Times New Roman" w:eastAsia="Times New Roman" w:hAnsi="Times New Roman" w:cs="Times New Roman"/>
                <w:sz w:val="24"/>
                <w:szCs w:val="24"/>
                <w:lang w:eastAsia="ru-RU"/>
              </w:rPr>
            </w:pPr>
            <w:r w:rsidRPr="00472F1F">
              <w:rPr>
                <w:rFonts w:ascii="Times New Roman" w:eastAsia="Times New Roman" w:hAnsi="Times New Roman" w:cs="Times New Roman"/>
                <w:sz w:val="24"/>
                <w:szCs w:val="24"/>
                <w:lang w:eastAsia="ru-RU"/>
              </w:rPr>
              <w:t>1. Основные и специальные обязанности кредитных организаций в сфере противодействия легализации (отмыванию) доходов, полученных преступным путем, и финансированию терроризма. </w:t>
            </w:r>
          </w:p>
          <w:p w14:paraId="04AB0363" w14:textId="28F2C3ED" w:rsidR="00447B57" w:rsidRPr="00472F1F" w:rsidRDefault="00447B57" w:rsidP="006A5E98">
            <w:pPr>
              <w:spacing w:after="0" w:line="240" w:lineRule="auto"/>
              <w:jc w:val="both"/>
              <w:rPr>
                <w:rFonts w:ascii="Times New Roman" w:eastAsia="Times New Roman" w:hAnsi="Times New Roman" w:cs="Times New Roman"/>
                <w:sz w:val="24"/>
                <w:szCs w:val="24"/>
                <w:lang w:eastAsia="ru-RU"/>
              </w:rPr>
            </w:pPr>
            <w:r w:rsidRPr="00472F1F">
              <w:rPr>
                <w:rFonts w:ascii="Times New Roman" w:eastAsia="Times New Roman" w:hAnsi="Times New Roman" w:cs="Times New Roman"/>
                <w:sz w:val="24"/>
                <w:szCs w:val="24"/>
                <w:lang w:eastAsia="ru-RU"/>
              </w:rPr>
              <w:t>2. Защита информации в процессе обработки и напра</w:t>
            </w:r>
            <w:r w:rsidR="008330F0">
              <w:rPr>
                <w:rFonts w:ascii="Times New Roman" w:eastAsia="Times New Roman" w:hAnsi="Times New Roman" w:cs="Times New Roman"/>
                <w:sz w:val="24"/>
                <w:szCs w:val="24"/>
                <w:lang w:eastAsia="ru-RU"/>
              </w:rPr>
              <w:t>влению</w:t>
            </w:r>
            <w:r w:rsidRPr="00472F1F">
              <w:rPr>
                <w:rFonts w:ascii="Times New Roman" w:eastAsia="Times New Roman" w:hAnsi="Times New Roman" w:cs="Times New Roman"/>
                <w:sz w:val="24"/>
                <w:szCs w:val="24"/>
                <w:lang w:eastAsia="ru-RU"/>
              </w:rPr>
              <w:t>.</w:t>
            </w:r>
          </w:p>
          <w:p w14:paraId="7349AD96" w14:textId="2FADA10B" w:rsidR="00447B57" w:rsidRPr="00472F1F" w:rsidRDefault="00447B57" w:rsidP="006A5E98">
            <w:pPr>
              <w:pStyle w:val="af0"/>
              <w:widowControl w:val="0"/>
              <w:tabs>
                <w:tab w:val="left" w:pos="315"/>
                <w:tab w:val="left" w:pos="709"/>
                <w:tab w:val="left" w:pos="993"/>
              </w:tabs>
              <w:spacing w:after="0" w:line="240" w:lineRule="auto"/>
              <w:ind w:left="0"/>
              <w:jc w:val="both"/>
              <w:rPr>
                <w:rFonts w:ascii="Times New Roman" w:eastAsia="Times New Roman" w:hAnsi="Times New Roman"/>
                <w:sz w:val="24"/>
                <w:szCs w:val="24"/>
                <w:lang w:eastAsia="ru-RU"/>
              </w:rPr>
            </w:pPr>
            <w:r w:rsidRPr="00472F1F">
              <w:rPr>
                <w:rFonts w:ascii="Times New Roman" w:eastAsia="Times New Roman" w:hAnsi="Times New Roman"/>
                <w:sz w:val="24"/>
                <w:szCs w:val="24"/>
                <w:lang w:eastAsia="ru-RU"/>
              </w:rPr>
              <w:t xml:space="preserve">3. Ошибки при разработке правил внутреннего контроля. </w:t>
            </w:r>
          </w:p>
        </w:tc>
        <w:tc>
          <w:tcPr>
            <w:tcW w:w="2538" w:type="dxa"/>
            <w:vAlign w:val="center"/>
          </w:tcPr>
          <w:p w14:paraId="74AC3B4E" w14:textId="77777777" w:rsidR="00447B57" w:rsidRPr="00472F1F" w:rsidRDefault="00447B57" w:rsidP="006A5E98">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472F1F">
              <w:rPr>
                <w:rFonts w:ascii="Times New Roman" w:eastAsia="Times New Roman" w:hAnsi="Times New Roman" w:cs="Times New Roman"/>
                <w:sz w:val="24"/>
                <w:szCs w:val="24"/>
                <w:lang w:eastAsia="ru-RU"/>
              </w:rPr>
              <w:t xml:space="preserve">Изучение учебной литературы. Подготовка к опросу и </w:t>
            </w:r>
            <w:r w:rsidRPr="00472F1F">
              <w:rPr>
                <w:rFonts w:ascii="Times New Roman" w:eastAsia="Times New Roman" w:hAnsi="Times New Roman" w:cs="Times New Roman"/>
                <w:color w:val="000000"/>
                <w:sz w:val="24"/>
                <w:szCs w:val="24"/>
                <w:lang w:eastAsia="ru-RU"/>
              </w:rPr>
              <w:t>дискуссии.</w:t>
            </w:r>
          </w:p>
          <w:p w14:paraId="6C955976" w14:textId="4FC818AC" w:rsidR="00447B57" w:rsidRPr="00472F1F" w:rsidRDefault="00AD4D6F" w:rsidP="008330F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72F1F">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выполнение</w:t>
            </w:r>
            <w:r w:rsidRPr="00472F1F">
              <w:rPr>
                <w:rFonts w:ascii="Times New Roman" w:eastAsia="Times New Roman" w:hAnsi="Times New Roman" w:cs="Times New Roman"/>
                <w:sz w:val="24"/>
                <w:szCs w:val="24"/>
                <w:lang w:eastAsia="ru-RU"/>
              </w:rPr>
              <w:t xml:space="preserve"> расчетно-аналитической работы / проектной работы.</w:t>
            </w:r>
          </w:p>
        </w:tc>
      </w:tr>
      <w:tr w:rsidR="00447B57" w:rsidRPr="00472F1F" w14:paraId="3BFBBABD" w14:textId="77777777" w:rsidTr="00726662">
        <w:trPr>
          <w:jc w:val="center"/>
        </w:trPr>
        <w:tc>
          <w:tcPr>
            <w:tcW w:w="2405" w:type="dxa"/>
            <w:shd w:val="clear" w:color="auto" w:fill="auto"/>
          </w:tcPr>
          <w:p w14:paraId="6CD98749" w14:textId="501D41B9" w:rsidR="00447B57" w:rsidRPr="00472F1F" w:rsidRDefault="00447B57" w:rsidP="006A5E98">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472F1F">
              <w:rPr>
                <w:rFonts w:ascii="Times New Roman" w:eastAsia="Times New Roman" w:hAnsi="Times New Roman" w:cs="Times New Roman"/>
                <w:lang w:eastAsia="ru-RU"/>
              </w:rPr>
              <w:t>Тема 4. Основные операции и мероприятия в рамках внутреннего контроля в сфере ПОД/ФТ</w:t>
            </w:r>
          </w:p>
        </w:tc>
        <w:tc>
          <w:tcPr>
            <w:tcW w:w="4820" w:type="dxa"/>
            <w:shd w:val="clear" w:color="auto" w:fill="auto"/>
          </w:tcPr>
          <w:p w14:paraId="7C487CE6" w14:textId="77777777" w:rsidR="00447B57" w:rsidRPr="00472F1F" w:rsidRDefault="00447B57" w:rsidP="006A5E98">
            <w:pPr>
              <w:pStyle w:val="af0"/>
              <w:numPr>
                <w:ilvl w:val="0"/>
                <w:numId w:val="11"/>
              </w:numPr>
              <w:tabs>
                <w:tab w:val="left" w:pos="235"/>
              </w:tabs>
              <w:autoSpaceDE w:val="0"/>
              <w:autoSpaceDN w:val="0"/>
              <w:adjustRightInd w:val="0"/>
              <w:spacing w:after="0" w:line="240" w:lineRule="auto"/>
              <w:ind w:left="5" w:firstLine="0"/>
              <w:jc w:val="both"/>
              <w:rPr>
                <w:rFonts w:ascii="Times New Roman" w:eastAsia="Times New Roman" w:hAnsi="Times New Roman"/>
                <w:sz w:val="24"/>
                <w:szCs w:val="24"/>
                <w:lang w:eastAsia="ru-RU"/>
              </w:rPr>
            </w:pPr>
            <w:r w:rsidRPr="00472F1F">
              <w:rPr>
                <w:rFonts w:ascii="Times New Roman" w:eastAsia="Times New Roman" w:hAnsi="Times New Roman"/>
                <w:sz w:val="24"/>
                <w:szCs w:val="24"/>
                <w:lang w:eastAsia="ru-RU"/>
              </w:rPr>
              <w:t>Замораживание(блокирование) денежных средств или иного имущества клиента, и проверка наличия среди своих клиентов организаций и физических лиц, в отношении которых применены либо должны применяться меры по замораживанию (блокированию) денежных средств или иного имущества (блокированию ценных бумаг).</w:t>
            </w:r>
          </w:p>
          <w:p w14:paraId="03EC90E0" w14:textId="77777777" w:rsidR="00447B57" w:rsidRPr="00472F1F" w:rsidRDefault="00447B57" w:rsidP="006A5E98">
            <w:pPr>
              <w:pStyle w:val="af0"/>
              <w:numPr>
                <w:ilvl w:val="0"/>
                <w:numId w:val="11"/>
              </w:numPr>
              <w:tabs>
                <w:tab w:val="left" w:pos="235"/>
              </w:tabs>
              <w:autoSpaceDE w:val="0"/>
              <w:autoSpaceDN w:val="0"/>
              <w:adjustRightInd w:val="0"/>
              <w:spacing w:after="0" w:line="240" w:lineRule="auto"/>
              <w:ind w:left="5" w:firstLine="0"/>
              <w:jc w:val="both"/>
              <w:rPr>
                <w:rFonts w:ascii="Times New Roman" w:eastAsia="Times New Roman" w:hAnsi="Times New Roman"/>
                <w:sz w:val="24"/>
                <w:szCs w:val="24"/>
                <w:lang w:eastAsia="ru-RU"/>
              </w:rPr>
            </w:pPr>
            <w:r w:rsidRPr="00472F1F">
              <w:rPr>
                <w:rFonts w:ascii="Times New Roman" w:eastAsia="Times New Roman" w:hAnsi="Times New Roman"/>
                <w:sz w:val="24"/>
                <w:szCs w:val="24"/>
                <w:lang w:eastAsia="ru-RU"/>
              </w:rPr>
              <w:t>Отказ в выполнении распоряжения клиента о совершении операции.</w:t>
            </w:r>
          </w:p>
          <w:p w14:paraId="03004971" w14:textId="4AEA90C5" w:rsidR="00447B57" w:rsidRPr="006A5E98" w:rsidRDefault="00447B57" w:rsidP="006A5E98">
            <w:pPr>
              <w:pStyle w:val="af0"/>
              <w:numPr>
                <w:ilvl w:val="0"/>
                <w:numId w:val="11"/>
              </w:numPr>
              <w:tabs>
                <w:tab w:val="left" w:pos="235"/>
              </w:tabs>
              <w:autoSpaceDE w:val="0"/>
              <w:autoSpaceDN w:val="0"/>
              <w:adjustRightInd w:val="0"/>
              <w:spacing w:after="0" w:line="240" w:lineRule="auto"/>
              <w:ind w:left="5" w:firstLine="0"/>
              <w:jc w:val="both"/>
              <w:rPr>
                <w:rFonts w:ascii="Times New Roman" w:eastAsia="Times New Roman" w:hAnsi="Times New Roman"/>
                <w:sz w:val="24"/>
                <w:szCs w:val="24"/>
                <w:lang w:eastAsia="ru-RU"/>
              </w:rPr>
            </w:pPr>
            <w:r w:rsidRPr="00472F1F">
              <w:rPr>
                <w:rFonts w:ascii="Times New Roman" w:eastAsia="Times New Roman" w:hAnsi="Times New Roman"/>
                <w:sz w:val="24"/>
                <w:szCs w:val="24"/>
                <w:lang w:eastAsia="ru-RU"/>
              </w:rPr>
              <w:t xml:space="preserve">Основные применяемые коды  при направлении информации субъектами </w:t>
            </w:r>
            <w:r w:rsidRPr="00472F1F">
              <w:rPr>
                <w:rFonts w:ascii="Times New Roman" w:eastAsia="Times New Roman" w:hAnsi="Times New Roman"/>
                <w:sz w:val="24"/>
                <w:szCs w:val="24"/>
                <w:lang w:eastAsia="ru-RU"/>
              </w:rPr>
              <w:lastRenderedPageBreak/>
              <w:t xml:space="preserve">первичного мониторинга в </w:t>
            </w:r>
            <w:proofErr w:type="spellStart"/>
            <w:r w:rsidRPr="00472F1F">
              <w:rPr>
                <w:rFonts w:ascii="Times New Roman" w:eastAsia="Times New Roman" w:hAnsi="Times New Roman"/>
                <w:sz w:val="24"/>
                <w:szCs w:val="24"/>
                <w:lang w:eastAsia="ru-RU"/>
              </w:rPr>
              <w:t>Росфинмониторинг</w:t>
            </w:r>
            <w:proofErr w:type="spellEnd"/>
          </w:p>
        </w:tc>
        <w:tc>
          <w:tcPr>
            <w:tcW w:w="2538" w:type="dxa"/>
            <w:vAlign w:val="center"/>
          </w:tcPr>
          <w:p w14:paraId="0D4FAE1E" w14:textId="77777777" w:rsidR="00447B57" w:rsidRPr="00472F1F" w:rsidRDefault="00447B57" w:rsidP="006A5E9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72F1F">
              <w:rPr>
                <w:rFonts w:ascii="Times New Roman" w:eastAsia="Times New Roman" w:hAnsi="Times New Roman" w:cs="Times New Roman"/>
                <w:sz w:val="24"/>
                <w:szCs w:val="24"/>
                <w:lang w:eastAsia="ru-RU"/>
              </w:rPr>
              <w:lastRenderedPageBreak/>
              <w:t>Изучение учебной литературы. Подготовка к опросу и решению тестов.</w:t>
            </w:r>
            <w:r w:rsidRPr="00472F1F" w:rsidDel="00247057">
              <w:rPr>
                <w:rFonts w:ascii="Times New Roman" w:eastAsia="Times New Roman" w:hAnsi="Times New Roman" w:cs="Times New Roman"/>
                <w:sz w:val="24"/>
                <w:szCs w:val="24"/>
                <w:lang w:eastAsia="ru-RU"/>
              </w:rPr>
              <w:t xml:space="preserve"> </w:t>
            </w:r>
          </w:p>
          <w:p w14:paraId="65064115" w14:textId="3A5694C0" w:rsidR="00447B57" w:rsidRPr="00472F1F" w:rsidRDefault="00AD4D6F" w:rsidP="008330F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72F1F">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выполнение</w:t>
            </w:r>
            <w:r w:rsidRPr="00472F1F">
              <w:rPr>
                <w:rFonts w:ascii="Times New Roman" w:eastAsia="Times New Roman" w:hAnsi="Times New Roman" w:cs="Times New Roman"/>
                <w:sz w:val="24"/>
                <w:szCs w:val="24"/>
                <w:lang w:eastAsia="ru-RU"/>
              </w:rPr>
              <w:t xml:space="preserve"> расчетно-аналитической работы / проектной работы.</w:t>
            </w:r>
          </w:p>
        </w:tc>
      </w:tr>
      <w:tr w:rsidR="00447B57" w:rsidRPr="00472F1F" w14:paraId="1D9E0E5E" w14:textId="77777777" w:rsidTr="00726662">
        <w:trPr>
          <w:trHeight w:val="709"/>
          <w:jc w:val="center"/>
        </w:trPr>
        <w:tc>
          <w:tcPr>
            <w:tcW w:w="2405" w:type="dxa"/>
            <w:shd w:val="clear" w:color="auto" w:fill="auto"/>
          </w:tcPr>
          <w:p w14:paraId="4337C505" w14:textId="7F5905A7" w:rsidR="00447B57" w:rsidRPr="00472F1F" w:rsidRDefault="00447B57" w:rsidP="006A5E98">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472F1F">
              <w:rPr>
                <w:rFonts w:ascii="Times New Roman" w:hAnsi="Times New Roman" w:cs="Times New Roman"/>
                <w:sz w:val="24"/>
                <w:szCs w:val="24"/>
              </w:rPr>
              <w:t xml:space="preserve">Тема 5. Взаимодействие субъектов первичного мониторинга с </w:t>
            </w:r>
            <w:proofErr w:type="spellStart"/>
            <w:r w:rsidRPr="00472F1F">
              <w:rPr>
                <w:rFonts w:ascii="Times New Roman" w:hAnsi="Times New Roman" w:cs="Times New Roman"/>
                <w:sz w:val="24"/>
                <w:szCs w:val="24"/>
              </w:rPr>
              <w:t>Росфинмониторингом</w:t>
            </w:r>
            <w:proofErr w:type="spellEnd"/>
            <w:r w:rsidRPr="00472F1F">
              <w:rPr>
                <w:rFonts w:ascii="Times New Roman" w:hAnsi="Times New Roman" w:cs="Times New Roman"/>
                <w:sz w:val="24"/>
                <w:szCs w:val="24"/>
              </w:rPr>
              <w:t>, Банком России и правоохранительными органами</w:t>
            </w:r>
          </w:p>
        </w:tc>
        <w:tc>
          <w:tcPr>
            <w:tcW w:w="4820" w:type="dxa"/>
            <w:shd w:val="clear" w:color="auto" w:fill="auto"/>
          </w:tcPr>
          <w:p w14:paraId="153AC811" w14:textId="77777777" w:rsidR="00447B57" w:rsidRPr="00472F1F" w:rsidRDefault="00447B57" w:rsidP="006A5E98">
            <w:pPr>
              <w:tabs>
                <w:tab w:val="left" w:pos="709"/>
                <w:tab w:val="left" w:pos="993"/>
              </w:tabs>
              <w:spacing w:after="0" w:line="240" w:lineRule="auto"/>
              <w:jc w:val="both"/>
              <w:rPr>
                <w:rFonts w:ascii="Times New Roman" w:eastAsia="Times New Roman" w:hAnsi="Times New Roman" w:cs="Times New Roman"/>
                <w:sz w:val="24"/>
                <w:szCs w:val="24"/>
                <w:lang w:eastAsia="ru-RU"/>
              </w:rPr>
            </w:pPr>
            <w:r w:rsidRPr="00472F1F">
              <w:rPr>
                <w:rFonts w:ascii="Times New Roman" w:eastAsia="Times New Roman" w:hAnsi="Times New Roman" w:cs="Times New Roman"/>
                <w:sz w:val="24"/>
                <w:szCs w:val="24"/>
                <w:lang w:eastAsia="ru-RU"/>
              </w:rPr>
              <w:t>1. Вопросы квалификации и уголовной ответственности за легализацию доходов, полученных преступным путем.</w:t>
            </w:r>
          </w:p>
          <w:p w14:paraId="0B19EA0E" w14:textId="77777777" w:rsidR="00447B57" w:rsidRPr="00472F1F" w:rsidRDefault="00447B57" w:rsidP="006A5E9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72F1F">
              <w:rPr>
                <w:rFonts w:ascii="Times New Roman" w:eastAsia="Times New Roman" w:hAnsi="Times New Roman" w:cs="Times New Roman"/>
                <w:sz w:val="24"/>
                <w:szCs w:val="24"/>
                <w:lang w:eastAsia="ru-RU"/>
              </w:rPr>
              <w:t>2. Саморегулирование в деятельности по предотвращению правонарушений в сфере отмывания денежных средств и финансирования терроризма.</w:t>
            </w:r>
          </w:p>
          <w:p w14:paraId="5FAB9BDC" w14:textId="7C34BF33" w:rsidR="00447B57" w:rsidRPr="00472F1F" w:rsidRDefault="00447B57" w:rsidP="006A5E98">
            <w:pPr>
              <w:pStyle w:val="af0"/>
              <w:widowControl w:val="0"/>
              <w:tabs>
                <w:tab w:val="left" w:pos="315"/>
                <w:tab w:val="left" w:pos="709"/>
                <w:tab w:val="left" w:pos="993"/>
              </w:tabs>
              <w:spacing w:after="0" w:line="240" w:lineRule="auto"/>
              <w:ind w:left="0"/>
              <w:jc w:val="both"/>
              <w:rPr>
                <w:rFonts w:ascii="Times New Roman" w:eastAsia="Times New Roman" w:hAnsi="Times New Roman"/>
                <w:sz w:val="24"/>
                <w:szCs w:val="24"/>
                <w:lang w:eastAsia="ru-RU"/>
              </w:rPr>
            </w:pPr>
            <w:r w:rsidRPr="00472F1F">
              <w:rPr>
                <w:rFonts w:ascii="Times New Roman" w:eastAsia="Times New Roman" w:hAnsi="Times New Roman"/>
                <w:sz w:val="24"/>
                <w:szCs w:val="24"/>
                <w:lang w:eastAsia="ru-RU"/>
              </w:rPr>
              <w:t>3. Правоохранительные органы при противодействии легализации преступных доходов.</w:t>
            </w:r>
          </w:p>
        </w:tc>
        <w:tc>
          <w:tcPr>
            <w:tcW w:w="2538" w:type="dxa"/>
            <w:vAlign w:val="center"/>
          </w:tcPr>
          <w:p w14:paraId="196FC71A" w14:textId="77777777" w:rsidR="00447B57" w:rsidRPr="00472F1F" w:rsidRDefault="00447B57" w:rsidP="006A5E98">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472F1F">
              <w:rPr>
                <w:rFonts w:ascii="Times New Roman" w:eastAsia="Times New Roman" w:hAnsi="Times New Roman" w:cs="Times New Roman"/>
                <w:sz w:val="24"/>
                <w:szCs w:val="24"/>
                <w:lang w:eastAsia="ru-RU"/>
              </w:rPr>
              <w:t>Изучение учебной литературы. Подготовка к опросу и решению тестов и</w:t>
            </w:r>
            <w:r w:rsidRPr="00472F1F">
              <w:rPr>
                <w:rFonts w:ascii="Times New Roman" w:eastAsia="Times New Roman" w:hAnsi="Times New Roman" w:cs="Times New Roman"/>
                <w:color w:val="000000"/>
                <w:sz w:val="24"/>
                <w:szCs w:val="24"/>
                <w:lang w:eastAsia="ru-RU"/>
              </w:rPr>
              <w:t xml:space="preserve"> разбору практических ситуаций.</w:t>
            </w:r>
          </w:p>
          <w:p w14:paraId="3F25864D" w14:textId="32B3A0E7" w:rsidR="00447B57" w:rsidRPr="00472F1F" w:rsidRDefault="00AD4D6F" w:rsidP="008330F0">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72F1F">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выполнение</w:t>
            </w:r>
            <w:r w:rsidRPr="00472F1F">
              <w:rPr>
                <w:rFonts w:ascii="Times New Roman" w:eastAsia="Times New Roman" w:hAnsi="Times New Roman" w:cs="Times New Roman"/>
                <w:sz w:val="24"/>
                <w:szCs w:val="24"/>
                <w:lang w:eastAsia="ru-RU"/>
              </w:rPr>
              <w:t xml:space="preserve"> расчетно-аналитической работы / проектной работы.</w:t>
            </w:r>
          </w:p>
        </w:tc>
      </w:tr>
    </w:tbl>
    <w:p w14:paraId="5399F02F" w14:textId="2E22DF9C" w:rsidR="00C0065B" w:rsidRPr="00472F1F"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4" w:name="_Toc506804993"/>
      <w:bookmarkStart w:id="35" w:name="_Toc517734276"/>
      <w:bookmarkStart w:id="36" w:name="_Toc467843142"/>
      <w:bookmarkStart w:id="37" w:name="_Toc487313752"/>
      <w:r w:rsidRPr="00472F1F">
        <w:rPr>
          <w:rFonts w:ascii="Times New Roman" w:eastAsia="Times New Roman" w:hAnsi="Times New Roman" w:cs="Times New Roman"/>
          <w:b/>
          <w:bCs/>
          <w:sz w:val="28"/>
          <w:szCs w:val="28"/>
        </w:rPr>
        <w:t>6.2</w:t>
      </w:r>
      <w:r w:rsidR="00C0065B" w:rsidRPr="00472F1F">
        <w:rPr>
          <w:rFonts w:ascii="Times New Roman" w:eastAsia="Times New Roman" w:hAnsi="Times New Roman" w:cs="Times New Roman"/>
          <w:b/>
          <w:bCs/>
          <w:sz w:val="28"/>
          <w:szCs w:val="28"/>
        </w:rPr>
        <w:t xml:space="preserve">. </w:t>
      </w:r>
      <w:bookmarkEnd w:id="34"/>
      <w:r w:rsidR="00C0065B" w:rsidRPr="00472F1F">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5"/>
      <w:r w:rsidR="00635A85" w:rsidRPr="00472F1F">
        <w:rPr>
          <w:rFonts w:ascii="Times New Roman" w:eastAsia="Times New Roman" w:hAnsi="Times New Roman" w:cs="Times New Roman"/>
          <w:b/>
          <w:sz w:val="28"/>
          <w:szCs w:val="28"/>
          <w:lang w:eastAsia="ru-RU"/>
        </w:rPr>
        <w:t>контролю (согласно таблице 2)</w:t>
      </w:r>
    </w:p>
    <w:p w14:paraId="53A01237" w14:textId="77777777" w:rsidR="00C0065B" w:rsidRPr="00472F1F"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63080A0C" w:rsidR="00C0065B" w:rsidRPr="00472F1F"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AD4D6F">
        <w:rPr>
          <w:rFonts w:ascii="Times New Roman" w:eastAsia="Times New Roman" w:hAnsi="Times New Roman" w:cs="Times New Roman"/>
          <w:sz w:val="28"/>
          <w:szCs w:val="28"/>
          <w:lang w:eastAsia="ru-RU"/>
        </w:rPr>
        <w:t>Расчетно-аналитической работы / Проектной работы</w:t>
      </w:r>
      <w:r w:rsidRPr="00472F1F">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5DE02D21" w:rsidR="00C0065B" w:rsidRPr="00472F1F" w:rsidRDefault="00C0065B" w:rsidP="00B66E7F">
      <w:pPr>
        <w:suppressAutoHyphens/>
        <w:spacing w:after="0" w:line="240" w:lineRule="auto"/>
        <w:ind w:right="70" w:firstLine="720"/>
        <w:jc w:val="right"/>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472F1F" w14:paraId="6E1A2D89" w14:textId="77777777" w:rsidTr="00C02F2B">
        <w:tc>
          <w:tcPr>
            <w:tcW w:w="1206" w:type="dxa"/>
          </w:tcPr>
          <w:p w14:paraId="46C72CDF" w14:textId="77777777" w:rsidR="00C0065B" w:rsidRPr="00472F1F"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472F1F">
              <w:rPr>
                <w:rFonts w:ascii="Times New Roman" w:eastAsia="Times New Roman" w:hAnsi="Times New Roman" w:cs="Times New Roman"/>
                <w:b/>
                <w:sz w:val="24"/>
                <w:szCs w:val="28"/>
                <w:lang w:eastAsia="ru-RU"/>
              </w:rPr>
              <w:t>№ п/п</w:t>
            </w:r>
          </w:p>
        </w:tc>
        <w:tc>
          <w:tcPr>
            <w:tcW w:w="4540" w:type="dxa"/>
          </w:tcPr>
          <w:p w14:paraId="62113E74" w14:textId="77777777" w:rsidR="00C0065B" w:rsidRPr="00472F1F"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472F1F">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472F1F"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472F1F">
              <w:rPr>
                <w:rFonts w:ascii="Times New Roman" w:eastAsia="Times New Roman" w:hAnsi="Times New Roman" w:cs="Times New Roman"/>
                <w:b/>
                <w:sz w:val="24"/>
                <w:szCs w:val="28"/>
                <w:lang w:eastAsia="ru-RU"/>
              </w:rPr>
              <w:t>Баллы</w:t>
            </w:r>
          </w:p>
        </w:tc>
      </w:tr>
      <w:tr w:rsidR="00C0065B" w:rsidRPr="00472F1F" w14:paraId="4AE05876" w14:textId="77777777" w:rsidTr="00C02F2B">
        <w:tc>
          <w:tcPr>
            <w:tcW w:w="1206" w:type="dxa"/>
          </w:tcPr>
          <w:p w14:paraId="7D51C95E" w14:textId="77777777" w:rsidR="00C0065B" w:rsidRPr="00472F1F"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472F1F">
              <w:rPr>
                <w:rFonts w:ascii="Times New Roman" w:eastAsia="Times New Roman" w:hAnsi="Times New Roman" w:cs="Times New Roman"/>
                <w:sz w:val="24"/>
                <w:szCs w:val="28"/>
                <w:lang w:eastAsia="ru-RU"/>
              </w:rPr>
              <w:t>1.</w:t>
            </w:r>
          </w:p>
        </w:tc>
        <w:tc>
          <w:tcPr>
            <w:tcW w:w="4540" w:type="dxa"/>
          </w:tcPr>
          <w:p w14:paraId="45A70ADE" w14:textId="77777777" w:rsidR="00C0065B" w:rsidRPr="00472F1F"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472F1F">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472F1F"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472F1F">
              <w:rPr>
                <w:rFonts w:ascii="Times New Roman" w:eastAsia="Times New Roman" w:hAnsi="Times New Roman" w:cs="Times New Roman"/>
                <w:sz w:val="24"/>
                <w:szCs w:val="28"/>
                <w:lang w:eastAsia="ru-RU"/>
              </w:rPr>
              <w:t>40</w:t>
            </w:r>
          </w:p>
        </w:tc>
      </w:tr>
      <w:tr w:rsidR="00C0065B" w:rsidRPr="00472F1F" w14:paraId="2FB0F4F6" w14:textId="77777777" w:rsidTr="00C02F2B">
        <w:trPr>
          <w:trHeight w:val="256"/>
        </w:trPr>
        <w:tc>
          <w:tcPr>
            <w:tcW w:w="1206" w:type="dxa"/>
          </w:tcPr>
          <w:p w14:paraId="1BAE91A4" w14:textId="77777777" w:rsidR="00C0065B" w:rsidRPr="00472F1F"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472F1F">
              <w:rPr>
                <w:rFonts w:ascii="Times New Roman" w:eastAsia="Times New Roman" w:hAnsi="Times New Roman" w:cs="Times New Roman"/>
                <w:sz w:val="24"/>
                <w:szCs w:val="28"/>
                <w:lang w:eastAsia="ru-RU"/>
              </w:rPr>
              <w:t>2.</w:t>
            </w:r>
          </w:p>
        </w:tc>
        <w:tc>
          <w:tcPr>
            <w:tcW w:w="4540" w:type="dxa"/>
          </w:tcPr>
          <w:p w14:paraId="13161433" w14:textId="77777777" w:rsidR="00C0065B" w:rsidRPr="00472F1F"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472F1F">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472F1F"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472F1F">
              <w:rPr>
                <w:rFonts w:ascii="Times New Roman" w:eastAsia="Times New Roman" w:hAnsi="Times New Roman" w:cs="Times New Roman"/>
                <w:sz w:val="24"/>
                <w:szCs w:val="28"/>
                <w:lang w:eastAsia="ru-RU"/>
              </w:rPr>
              <w:t>60</w:t>
            </w:r>
          </w:p>
        </w:tc>
      </w:tr>
      <w:tr w:rsidR="00C0065B" w:rsidRPr="00472F1F" w14:paraId="144F3FF4" w14:textId="77777777" w:rsidTr="00C02F2B">
        <w:tc>
          <w:tcPr>
            <w:tcW w:w="1206" w:type="dxa"/>
          </w:tcPr>
          <w:p w14:paraId="32B256DD" w14:textId="77777777" w:rsidR="00C0065B" w:rsidRPr="00472F1F"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472F1F"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472F1F">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472F1F"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472F1F">
              <w:rPr>
                <w:rFonts w:ascii="Times New Roman" w:eastAsia="Times New Roman" w:hAnsi="Times New Roman" w:cs="Times New Roman"/>
                <w:b/>
                <w:sz w:val="24"/>
                <w:szCs w:val="28"/>
                <w:lang w:eastAsia="ru-RU"/>
              </w:rPr>
              <w:t>100</w:t>
            </w:r>
          </w:p>
        </w:tc>
      </w:tr>
    </w:tbl>
    <w:p w14:paraId="3F552C83" w14:textId="77777777" w:rsidR="00C0065B" w:rsidRPr="00472F1F"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Pr="00472F1F"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472F1F">
        <w:rPr>
          <w:rFonts w:ascii="Times New Roman" w:eastAsia="Times New Roman" w:hAnsi="Times New Roman" w:cs="Times New Roman"/>
          <w:b/>
          <w:sz w:val="28"/>
          <w:szCs w:val="28"/>
          <w:lang w:eastAsia="ru-RU"/>
        </w:rPr>
        <w:t>Формы текущего контроля успеваемости и их балльная оценка</w:t>
      </w:r>
    </w:p>
    <w:p w14:paraId="78E10B4D" w14:textId="7C303B01" w:rsidR="00361E03" w:rsidRPr="00472F1F" w:rsidRDefault="00361E03" w:rsidP="00B66E7F">
      <w:pPr>
        <w:suppressAutoHyphens/>
        <w:spacing w:after="0" w:line="240" w:lineRule="auto"/>
        <w:jc w:val="right"/>
        <w:rPr>
          <w:rFonts w:ascii="Times New Roman" w:eastAsia="Times New Roman" w:hAnsi="Times New Roman" w:cs="Times New Roman"/>
          <w:sz w:val="28"/>
          <w:szCs w:val="28"/>
          <w:lang w:eastAsia="ru-RU"/>
        </w:rPr>
      </w:pP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552"/>
      </w:tblGrid>
      <w:tr w:rsidR="00E6328B" w:rsidRPr="00472F1F" w14:paraId="08E73964" w14:textId="77777777" w:rsidTr="00B66E7F">
        <w:trPr>
          <w:trHeight w:val="259"/>
        </w:trPr>
        <w:tc>
          <w:tcPr>
            <w:tcW w:w="6804" w:type="dxa"/>
          </w:tcPr>
          <w:p w14:paraId="37D3F91A" w14:textId="77777777" w:rsidR="00E6328B" w:rsidRPr="00472F1F" w:rsidRDefault="00E6328B" w:rsidP="00E6328B">
            <w:pPr>
              <w:jc w:val="center"/>
              <w:rPr>
                <w:rFonts w:ascii="Times New Roman" w:eastAsia="Calibri" w:hAnsi="Times New Roman" w:cs="Times New Roman"/>
                <w:b/>
                <w:sz w:val="24"/>
                <w:szCs w:val="24"/>
              </w:rPr>
            </w:pPr>
            <w:r w:rsidRPr="00472F1F">
              <w:rPr>
                <w:rFonts w:ascii="Times New Roman" w:eastAsia="Calibri" w:hAnsi="Times New Roman" w:cs="Times New Roman"/>
                <w:b/>
                <w:sz w:val="24"/>
                <w:szCs w:val="24"/>
              </w:rPr>
              <w:t>Формы текущего контроля</w:t>
            </w:r>
          </w:p>
        </w:tc>
        <w:tc>
          <w:tcPr>
            <w:tcW w:w="2552" w:type="dxa"/>
          </w:tcPr>
          <w:p w14:paraId="5A083BB3" w14:textId="77777777" w:rsidR="00E6328B" w:rsidRPr="00472F1F" w:rsidRDefault="00E6328B" w:rsidP="00E6328B">
            <w:pPr>
              <w:jc w:val="center"/>
              <w:rPr>
                <w:rFonts w:ascii="Times New Roman" w:eastAsia="Calibri" w:hAnsi="Times New Roman" w:cs="Times New Roman"/>
                <w:b/>
                <w:sz w:val="24"/>
                <w:szCs w:val="24"/>
              </w:rPr>
            </w:pPr>
            <w:r w:rsidRPr="00472F1F">
              <w:rPr>
                <w:rFonts w:ascii="Times New Roman" w:eastAsia="Calibri" w:hAnsi="Times New Roman" w:cs="Times New Roman"/>
                <w:b/>
                <w:sz w:val="24"/>
                <w:szCs w:val="24"/>
              </w:rPr>
              <w:t>Количество баллов</w:t>
            </w:r>
          </w:p>
        </w:tc>
      </w:tr>
      <w:tr w:rsidR="00E6328B" w:rsidRPr="00472F1F" w14:paraId="03E3A6D4" w14:textId="77777777" w:rsidTr="00B66E7F">
        <w:tc>
          <w:tcPr>
            <w:tcW w:w="6804" w:type="dxa"/>
          </w:tcPr>
          <w:p w14:paraId="2991725E" w14:textId="195ECB35" w:rsidR="00E6328B" w:rsidRPr="00472F1F" w:rsidRDefault="00E6328B">
            <w:pPr>
              <w:spacing w:after="0" w:line="240" w:lineRule="auto"/>
              <w:jc w:val="both"/>
              <w:rPr>
                <w:rFonts w:ascii="Times New Roman" w:eastAsia="Calibri" w:hAnsi="Times New Roman" w:cs="Times New Roman"/>
                <w:sz w:val="24"/>
                <w:szCs w:val="24"/>
              </w:rPr>
            </w:pPr>
            <w:r w:rsidRPr="00472F1F">
              <w:rPr>
                <w:rFonts w:ascii="Times New Roman" w:eastAsia="Calibri" w:hAnsi="Times New Roman" w:cs="Times New Roman"/>
                <w:sz w:val="24"/>
                <w:szCs w:val="24"/>
              </w:rPr>
              <w:t xml:space="preserve">Активная работа на семинарском занятии (в том числе опрос по теме) </w:t>
            </w:r>
          </w:p>
        </w:tc>
        <w:tc>
          <w:tcPr>
            <w:tcW w:w="2552" w:type="dxa"/>
          </w:tcPr>
          <w:p w14:paraId="4BDD4D19" w14:textId="6F84DF6B" w:rsidR="00E6328B" w:rsidRPr="00472F1F" w:rsidRDefault="003C24D0" w:rsidP="00E6328B">
            <w:pPr>
              <w:spacing w:after="0" w:line="240" w:lineRule="auto"/>
              <w:jc w:val="center"/>
              <w:rPr>
                <w:rFonts w:ascii="Times New Roman" w:eastAsia="Calibri" w:hAnsi="Times New Roman" w:cs="Times New Roman"/>
                <w:sz w:val="24"/>
                <w:szCs w:val="24"/>
              </w:rPr>
            </w:pPr>
            <w:r w:rsidRPr="00472F1F">
              <w:rPr>
                <w:rFonts w:ascii="Times New Roman" w:eastAsia="Calibri" w:hAnsi="Times New Roman" w:cs="Times New Roman"/>
                <w:sz w:val="24"/>
                <w:szCs w:val="24"/>
              </w:rPr>
              <w:t>10</w:t>
            </w:r>
          </w:p>
        </w:tc>
      </w:tr>
      <w:tr w:rsidR="00E6328B" w:rsidRPr="00472F1F" w14:paraId="214EDDC9" w14:textId="77777777" w:rsidTr="00B66E7F">
        <w:tc>
          <w:tcPr>
            <w:tcW w:w="6804" w:type="dxa"/>
          </w:tcPr>
          <w:p w14:paraId="4F83D853" w14:textId="77777777" w:rsidR="00E6328B" w:rsidRPr="00472F1F" w:rsidRDefault="00E6328B" w:rsidP="00E6328B">
            <w:pPr>
              <w:spacing w:after="0" w:line="240" w:lineRule="auto"/>
              <w:jc w:val="both"/>
              <w:rPr>
                <w:rFonts w:ascii="Times New Roman" w:eastAsia="Calibri" w:hAnsi="Times New Roman" w:cs="Times New Roman"/>
                <w:sz w:val="24"/>
                <w:szCs w:val="24"/>
              </w:rPr>
            </w:pPr>
            <w:r w:rsidRPr="00472F1F">
              <w:rPr>
                <w:rFonts w:ascii="Times New Roman" w:eastAsia="Calibri" w:hAnsi="Times New Roman" w:cs="Times New Roman"/>
                <w:sz w:val="24"/>
                <w:szCs w:val="24"/>
              </w:rPr>
              <w:t>Посещение</w:t>
            </w:r>
          </w:p>
        </w:tc>
        <w:tc>
          <w:tcPr>
            <w:tcW w:w="2552" w:type="dxa"/>
          </w:tcPr>
          <w:p w14:paraId="100EC2AB" w14:textId="57DC52E9" w:rsidR="00E6328B" w:rsidRPr="00472F1F" w:rsidRDefault="003C24D0" w:rsidP="00E6328B">
            <w:pPr>
              <w:spacing w:after="0" w:line="240" w:lineRule="auto"/>
              <w:jc w:val="center"/>
              <w:rPr>
                <w:rFonts w:ascii="Times New Roman" w:eastAsia="Calibri" w:hAnsi="Times New Roman" w:cs="Times New Roman"/>
                <w:sz w:val="24"/>
                <w:szCs w:val="24"/>
              </w:rPr>
            </w:pPr>
            <w:r w:rsidRPr="00472F1F">
              <w:rPr>
                <w:rFonts w:ascii="Times New Roman" w:eastAsia="Calibri" w:hAnsi="Times New Roman" w:cs="Times New Roman"/>
                <w:sz w:val="24"/>
                <w:szCs w:val="24"/>
              </w:rPr>
              <w:t>6</w:t>
            </w:r>
          </w:p>
        </w:tc>
      </w:tr>
      <w:tr w:rsidR="00E6328B" w:rsidRPr="00472F1F" w14:paraId="76D57362" w14:textId="77777777" w:rsidTr="00B66E7F">
        <w:tc>
          <w:tcPr>
            <w:tcW w:w="6804" w:type="dxa"/>
          </w:tcPr>
          <w:p w14:paraId="699F1C51" w14:textId="1CD81366" w:rsidR="00E6328B" w:rsidRPr="00472F1F" w:rsidRDefault="00E6328B" w:rsidP="00AD4D6F">
            <w:pPr>
              <w:spacing w:after="0" w:line="240" w:lineRule="auto"/>
              <w:jc w:val="both"/>
              <w:rPr>
                <w:rFonts w:ascii="Times New Roman" w:eastAsia="Calibri" w:hAnsi="Times New Roman" w:cs="Times New Roman"/>
                <w:sz w:val="24"/>
                <w:szCs w:val="24"/>
              </w:rPr>
            </w:pPr>
            <w:r w:rsidRPr="00472F1F">
              <w:rPr>
                <w:rFonts w:ascii="Times New Roman" w:eastAsia="Calibri" w:hAnsi="Times New Roman" w:cs="Times New Roman"/>
                <w:sz w:val="24"/>
                <w:szCs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2552" w:type="dxa"/>
          </w:tcPr>
          <w:p w14:paraId="180E4764" w14:textId="53A88AAE" w:rsidR="00E6328B" w:rsidRPr="00472F1F" w:rsidRDefault="003C24D0" w:rsidP="00E6328B">
            <w:pPr>
              <w:spacing w:after="0" w:line="240" w:lineRule="auto"/>
              <w:jc w:val="center"/>
              <w:rPr>
                <w:rFonts w:ascii="Times New Roman" w:eastAsia="Calibri" w:hAnsi="Times New Roman" w:cs="Times New Roman"/>
                <w:sz w:val="24"/>
                <w:szCs w:val="24"/>
              </w:rPr>
            </w:pPr>
            <w:r w:rsidRPr="00472F1F">
              <w:rPr>
                <w:rFonts w:ascii="Times New Roman" w:eastAsia="Calibri" w:hAnsi="Times New Roman" w:cs="Times New Roman"/>
                <w:sz w:val="24"/>
                <w:szCs w:val="24"/>
              </w:rPr>
              <w:t>14</w:t>
            </w:r>
          </w:p>
        </w:tc>
      </w:tr>
      <w:tr w:rsidR="00E6328B" w:rsidRPr="00472F1F" w14:paraId="09936D80" w14:textId="77777777" w:rsidTr="00B66E7F">
        <w:tc>
          <w:tcPr>
            <w:tcW w:w="6804" w:type="dxa"/>
          </w:tcPr>
          <w:p w14:paraId="75B86F4F" w14:textId="54F5CE90" w:rsidR="00E6328B" w:rsidRPr="00472F1F" w:rsidRDefault="00D76D6F" w:rsidP="00E6328B">
            <w:pPr>
              <w:spacing w:after="0" w:line="240" w:lineRule="auto"/>
              <w:jc w:val="both"/>
              <w:rPr>
                <w:rFonts w:ascii="Times New Roman" w:eastAsia="Calibri" w:hAnsi="Times New Roman" w:cs="Times New Roman"/>
                <w:bCs/>
                <w:sz w:val="24"/>
                <w:szCs w:val="24"/>
              </w:rPr>
            </w:pPr>
            <w:r w:rsidRPr="00472F1F">
              <w:rPr>
                <w:rFonts w:ascii="Times New Roman" w:eastAsia="Times New Roman" w:hAnsi="Times New Roman" w:cs="Times New Roman"/>
                <w:bCs/>
                <w:sz w:val="24"/>
                <w:szCs w:val="24"/>
                <w:lang w:eastAsia="ru-RU"/>
              </w:rPr>
              <w:t>Расчетно-аналитическая работа / Проектная работа</w:t>
            </w:r>
          </w:p>
        </w:tc>
        <w:tc>
          <w:tcPr>
            <w:tcW w:w="2552" w:type="dxa"/>
          </w:tcPr>
          <w:p w14:paraId="3F931B84" w14:textId="77777777" w:rsidR="00E6328B" w:rsidRPr="00472F1F" w:rsidRDefault="00E6328B" w:rsidP="00E6328B">
            <w:pPr>
              <w:spacing w:after="0" w:line="240" w:lineRule="auto"/>
              <w:jc w:val="center"/>
              <w:rPr>
                <w:rFonts w:ascii="Times New Roman" w:eastAsia="Calibri" w:hAnsi="Times New Roman" w:cs="Times New Roman"/>
                <w:sz w:val="24"/>
                <w:szCs w:val="24"/>
              </w:rPr>
            </w:pPr>
            <w:r w:rsidRPr="00472F1F">
              <w:rPr>
                <w:rFonts w:ascii="Times New Roman" w:eastAsia="Calibri" w:hAnsi="Times New Roman" w:cs="Times New Roman"/>
                <w:sz w:val="24"/>
                <w:szCs w:val="24"/>
              </w:rPr>
              <w:t>10</w:t>
            </w:r>
          </w:p>
        </w:tc>
      </w:tr>
      <w:tr w:rsidR="00E6328B" w:rsidRPr="00472F1F" w14:paraId="20603EB8" w14:textId="77777777" w:rsidTr="00B66E7F">
        <w:tc>
          <w:tcPr>
            <w:tcW w:w="6804" w:type="dxa"/>
          </w:tcPr>
          <w:p w14:paraId="77DC731B" w14:textId="77777777" w:rsidR="00E6328B" w:rsidRPr="00472F1F" w:rsidRDefault="00E6328B" w:rsidP="00E6328B">
            <w:pPr>
              <w:spacing w:after="0" w:line="240" w:lineRule="auto"/>
              <w:jc w:val="both"/>
              <w:rPr>
                <w:rFonts w:ascii="Times New Roman" w:eastAsia="Calibri" w:hAnsi="Times New Roman" w:cs="Times New Roman"/>
                <w:sz w:val="24"/>
                <w:szCs w:val="24"/>
              </w:rPr>
            </w:pPr>
            <w:r w:rsidRPr="00472F1F">
              <w:rPr>
                <w:rFonts w:ascii="Times New Roman" w:eastAsia="Calibri" w:hAnsi="Times New Roman" w:cs="Times New Roman"/>
                <w:sz w:val="24"/>
                <w:szCs w:val="24"/>
              </w:rPr>
              <w:t>Итого</w:t>
            </w:r>
          </w:p>
        </w:tc>
        <w:tc>
          <w:tcPr>
            <w:tcW w:w="2552" w:type="dxa"/>
          </w:tcPr>
          <w:p w14:paraId="5F38C812" w14:textId="77777777" w:rsidR="00E6328B" w:rsidRPr="00472F1F" w:rsidRDefault="00E6328B" w:rsidP="00E6328B">
            <w:pPr>
              <w:spacing w:after="0" w:line="240" w:lineRule="auto"/>
              <w:jc w:val="center"/>
              <w:rPr>
                <w:rFonts w:ascii="Times New Roman" w:eastAsia="Calibri" w:hAnsi="Times New Roman" w:cs="Times New Roman"/>
                <w:sz w:val="24"/>
                <w:szCs w:val="24"/>
              </w:rPr>
            </w:pPr>
            <w:r w:rsidRPr="00472F1F">
              <w:rPr>
                <w:rFonts w:ascii="Times New Roman" w:eastAsia="Calibri" w:hAnsi="Times New Roman" w:cs="Times New Roman"/>
                <w:sz w:val="24"/>
                <w:szCs w:val="24"/>
              </w:rPr>
              <w:t>40</w:t>
            </w:r>
          </w:p>
        </w:tc>
      </w:tr>
    </w:tbl>
    <w:p w14:paraId="2B69857C" w14:textId="77777777" w:rsidR="00E6328B" w:rsidRPr="00472F1F"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5B4CD5A5" w14:textId="77777777" w:rsidR="00447B57" w:rsidRPr="00472F1F" w:rsidRDefault="00447B57" w:rsidP="00447B57">
      <w:pPr>
        <w:spacing w:after="0" w:line="240" w:lineRule="auto"/>
        <w:jc w:val="center"/>
        <w:rPr>
          <w:rFonts w:ascii="Times New Roman" w:eastAsia="Times New Roman" w:hAnsi="Times New Roman" w:cs="Times New Roman"/>
          <w:b/>
          <w:sz w:val="28"/>
          <w:szCs w:val="24"/>
          <w:lang w:eastAsia="ru-RU"/>
        </w:rPr>
      </w:pPr>
      <w:r w:rsidRPr="00472F1F">
        <w:rPr>
          <w:rFonts w:ascii="Times New Roman" w:eastAsia="Times New Roman" w:hAnsi="Times New Roman" w:cs="Times New Roman"/>
          <w:b/>
          <w:sz w:val="28"/>
          <w:szCs w:val="28"/>
          <w:lang w:eastAsia="ru-RU"/>
        </w:rPr>
        <w:t xml:space="preserve">Примерные вопросы для научных дискуссий, </w:t>
      </w:r>
      <w:r w:rsidRPr="00472F1F">
        <w:rPr>
          <w:rFonts w:ascii="Times New Roman" w:eastAsia="Times New Roman" w:hAnsi="Times New Roman" w:cs="Times New Roman"/>
          <w:b/>
          <w:sz w:val="28"/>
          <w:szCs w:val="24"/>
          <w:lang w:eastAsia="ru-RU"/>
        </w:rPr>
        <w:t>докладов и презентаций</w:t>
      </w:r>
    </w:p>
    <w:p w14:paraId="2DAD1394" w14:textId="77777777" w:rsidR="00447B57" w:rsidRPr="00472F1F" w:rsidRDefault="00447B57" w:rsidP="008622B0">
      <w:pPr>
        <w:numPr>
          <w:ilvl w:val="0"/>
          <w:numId w:val="2"/>
        </w:numPr>
        <w:spacing w:after="200" w:line="240" w:lineRule="auto"/>
        <w:ind w:left="0" w:firstLine="426"/>
        <w:contextualSpacing/>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Методы и способы отмывания денег. </w:t>
      </w:r>
    </w:p>
    <w:p w14:paraId="63D4D92C" w14:textId="77777777" w:rsidR="00447B57" w:rsidRPr="00472F1F" w:rsidRDefault="00447B57" w:rsidP="008622B0">
      <w:pPr>
        <w:numPr>
          <w:ilvl w:val="0"/>
          <w:numId w:val="2"/>
        </w:numPr>
        <w:spacing w:after="200" w:line="240" w:lineRule="auto"/>
        <w:ind w:left="0" w:firstLine="426"/>
        <w:contextualSpacing/>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Использование инструментов ПОД/ФТ для целей борьбы с организованной преступностью. </w:t>
      </w:r>
    </w:p>
    <w:p w14:paraId="779C66F7" w14:textId="77777777" w:rsidR="00447B57" w:rsidRPr="00472F1F" w:rsidRDefault="00447B57" w:rsidP="008622B0">
      <w:pPr>
        <w:numPr>
          <w:ilvl w:val="0"/>
          <w:numId w:val="2"/>
        </w:numPr>
        <w:spacing w:after="200" w:line="240" w:lineRule="auto"/>
        <w:ind w:left="0" w:firstLine="426"/>
        <w:contextualSpacing/>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Правовые и институциональные основы международного сотрудничества в сфере ПОД/ФТ.</w:t>
      </w:r>
    </w:p>
    <w:p w14:paraId="462706D8" w14:textId="77777777" w:rsidR="00447B57" w:rsidRPr="00472F1F" w:rsidRDefault="00447B57" w:rsidP="008622B0">
      <w:pPr>
        <w:numPr>
          <w:ilvl w:val="0"/>
          <w:numId w:val="2"/>
        </w:numPr>
        <w:spacing w:after="200" w:line="240" w:lineRule="auto"/>
        <w:ind w:left="0" w:firstLine="426"/>
        <w:contextualSpacing/>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lastRenderedPageBreak/>
        <w:t>Задачи и методы финансовых расследований.</w:t>
      </w:r>
    </w:p>
    <w:p w14:paraId="623E62B6" w14:textId="77777777" w:rsidR="00447B57" w:rsidRPr="00472F1F" w:rsidRDefault="00447B57" w:rsidP="008622B0">
      <w:pPr>
        <w:numPr>
          <w:ilvl w:val="0"/>
          <w:numId w:val="2"/>
        </w:numPr>
        <w:spacing w:after="200" w:line="240" w:lineRule="auto"/>
        <w:ind w:left="0" w:firstLine="426"/>
        <w:contextualSpacing/>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Финансовые расследования в сфере движения бюджетных средств.</w:t>
      </w:r>
    </w:p>
    <w:p w14:paraId="0E5DBC95" w14:textId="77777777" w:rsidR="00447B57" w:rsidRPr="00472F1F" w:rsidRDefault="00447B57" w:rsidP="008622B0">
      <w:pPr>
        <w:numPr>
          <w:ilvl w:val="0"/>
          <w:numId w:val="2"/>
        </w:numPr>
        <w:spacing w:after="200" w:line="240" w:lineRule="auto"/>
        <w:ind w:left="0" w:firstLine="426"/>
        <w:contextualSpacing/>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Финансовые расследования при противодействии </w:t>
      </w:r>
      <w:proofErr w:type="spellStart"/>
      <w:r w:rsidRPr="00472F1F">
        <w:rPr>
          <w:rFonts w:ascii="Times New Roman" w:eastAsia="Times New Roman" w:hAnsi="Times New Roman" w:cs="Times New Roman"/>
          <w:sz w:val="28"/>
          <w:szCs w:val="28"/>
          <w:lang w:eastAsia="ru-RU"/>
        </w:rPr>
        <w:t>наркторговле</w:t>
      </w:r>
      <w:proofErr w:type="spellEnd"/>
      <w:r w:rsidRPr="00472F1F">
        <w:rPr>
          <w:rFonts w:ascii="Times New Roman" w:eastAsia="Times New Roman" w:hAnsi="Times New Roman" w:cs="Times New Roman"/>
          <w:sz w:val="28"/>
          <w:szCs w:val="28"/>
          <w:lang w:eastAsia="ru-RU"/>
        </w:rPr>
        <w:t xml:space="preserve"> и иным формам организованной преступной деятельности.</w:t>
      </w:r>
    </w:p>
    <w:p w14:paraId="3D185926" w14:textId="77777777" w:rsidR="00447B57" w:rsidRPr="00472F1F" w:rsidRDefault="00447B57" w:rsidP="008622B0">
      <w:pPr>
        <w:numPr>
          <w:ilvl w:val="0"/>
          <w:numId w:val="2"/>
        </w:numPr>
        <w:spacing w:after="200" w:line="240" w:lineRule="auto"/>
        <w:ind w:left="0" w:firstLine="426"/>
        <w:contextualSpacing/>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Финансовые расследования при борьбе с коррупцией.</w:t>
      </w:r>
    </w:p>
    <w:p w14:paraId="6A20E968" w14:textId="77777777" w:rsidR="00447B57" w:rsidRPr="00472F1F" w:rsidRDefault="00447B57" w:rsidP="008622B0">
      <w:pPr>
        <w:numPr>
          <w:ilvl w:val="0"/>
          <w:numId w:val="2"/>
        </w:numPr>
        <w:spacing w:after="200" w:line="240" w:lineRule="auto"/>
        <w:ind w:left="0" w:firstLine="426"/>
        <w:contextualSpacing/>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Рекомендации ФАТФ, их применение в России.</w:t>
      </w:r>
    </w:p>
    <w:p w14:paraId="0BA73C7C" w14:textId="77777777" w:rsidR="00447B57" w:rsidRPr="00472F1F" w:rsidRDefault="00447B57" w:rsidP="008622B0">
      <w:pPr>
        <w:numPr>
          <w:ilvl w:val="0"/>
          <w:numId w:val="2"/>
        </w:numPr>
        <w:spacing w:after="200" w:line="240" w:lineRule="auto"/>
        <w:ind w:left="0" w:firstLine="426"/>
        <w:contextualSpacing/>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Социально-экономическое и политическое значение финансового мониторинга.</w:t>
      </w:r>
    </w:p>
    <w:p w14:paraId="29C824A2" w14:textId="77777777" w:rsidR="00447B57" w:rsidRPr="00472F1F" w:rsidRDefault="00447B57" w:rsidP="008622B0">
      <w:pPr>
        <w:numPr>
          <w:ilvl w:val="0"/>
          <w:numId w:val="2"/>
        </w:numPr>
        <w:spacing w:after="200" w:line="240" w:lineRule="auto"/>
        <w:ind w:left="0" w:firstLine="426"/>
        <w:contextualSpacing/>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Формирование национальной системы ПОД/ФТ. </w:t>
      </w:r>
    </w:p>
    <w:p w14:paraId="7E322E8B" w14:textId="77777777" w:rsidR="00447B57" w:rsidRPr="00472F1F" w:rsidRDefault="00447B57" w:rsidP="008622B0">
      <w:pPr>
        <w:numPr>
          <w:ilvl w:val="0"/>
          <w:numId w:val="2"/>
        </w:numPr>
        <w:spacing w:after="200" w:line="240" w:lineRule="auto"/>
        <w:ind w:left="0" w:firstLine="284"/>
        <w:contextualSpacing/>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Национальная система ПОД/ФТ Российской Федерации: общая характеристика, основные агенты, межсегментные взаимосвязи, нормативные правовые акты о ПОД/ФТ. </w:t>
      </w:r>
    </w:p>
    <w:p w14:paraId="66308693" w14:textId="77777777" w:rsidR="00447B57" w:rsidRPr="00472F1F" w:rsidRDefault="00447B57" w:rsidP="008622B0">
      <w:pPr>
        <w:numPr>
          <w:ilvl w:val="0"/>
          <w:numId w:val="2"/>
        </w:numPr>
        <w:spacing w:after="200" w:line="240" w:lineRule="auto"/>
        <w:ind w:left="0" w:firstLine="284"/>
        <w:contextualSpacing/>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Государственное регулирование в банковской сфере, на страховом рынке и рынке ценных бумаг, на рынке драгоценных металлов и драгоценных камней и в сфере федеральной почтовой связи. Государственное регулирование других организаций, не имеющих надзорных органов. </w:t>
      </w:r>
    </w:p>
    <w:p w14:paraId="6EA7ADCF" w14:textId="77777777" w:rsidR="00447B57" w:rsidRPr="00472F1F" w:rsidRDefault="00447B57" w:rsidP="008622B0">
      <w:pPr>
        <w:numPr>
          <w:ilvl w:val="0"/>
          <w:numId w:val="2"/>
        </w:numPr>
        <w:spacing w:after="200" w:line="240" w:lineRule="auto"/>
        <w:ind w:left="0" w:firstLine="284"/>
        <w:contextualSpacing/>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История развития системы ПОД/ФТ в России. </w:t>
      </w:r>
    </w:p>
    <w:p w14:paraId="31C3DA6E" w14:textId="77777777" w:rsidR="00447B57" w:rsidRPr="00472F1F" w:rsidRDefault="00447B57" w:rsidP="008622B0">
      <w:pPr>
        <w:numPr>
          <w:ilvl w:val="0"/>
          <w:numId w:val="2"/>
        </w:numPr>
        <w:spacing w:after="200" w:line="240" w:lineRule="auto"/>
        <w:ind w:left="0" w:firstLine="284"/>
        <w:contextualSpacing/>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Система раскрытия информации, критерии включения частных фирм в число сообщающих организаций. Меры, направленные на повышение качества информации, передаваемой в Федеральную службу по финансовому мониторингу.</w:t>
      </w:r>
    </w:p>
    <w:p w14:paraId="419F8E18" w14:textId="77777777" w:rsidR="00447B57" w:rsidRPr="00472F1F" w:rsidRDefault="00447B57" w:rsidP="008622B0">
      <w:pPr>
        <w:numPr>
          <w:ilvl w:val="0"/>
          <w:numId w:val="2"/>
        </w:numPr>
        <w:spacing w:after="200" w:line="240" w:lineRule="auto"/>
        <w:ind w:left="0" w:firstLine="284"/>
        <w:contextualSpacing/>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 Понятие, формы и стадии финансирования терроризма.</w:t>
      </w:r>
    </w:p>
    <w:p w14:paraId="211B0A49" w14:textId="77777777" w:rsidR="00447B57" w:rsidRPr="00472F1F" w:rsidRDefault="00447B57" w:rsidP="008622B0">
      <w:pPr>
        <w:numPr>
          <w:ilvl w:val="0"/>
          <w:numId w:val="2"/>
        </w:numPr>
        <w:spacing w:after="200" w:line="240" w:lineRule="auto"/>
        <w:ind w:left="0" w:firstLine="284"/>
        <w:contextualSpacing/>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Меры, направленные на противодействие легализации (отмыванию) доходов, полученных преступным путем, и финансированию терроризма (ПОД/ФТ). </w:t>
      </w:r>
    </w:p>
    <w:p w14:paraId="256644A6" w14:textId="77777777" w:rsidR="00447B57" w:rsidRPr="00472F1F" w:rsidRDefault="00447B57" w:rsidP="008622B0">
      <w:pPr>
        <w:numPr>
          <w:ilvl w:val="0"/>
          <w:numId w:val="2"/>
        </w:numPr>
        <w:spacing w:after="200" w:line="240" w:lineRule="auto"/>
        <w:ind w:left="0" w:firstLine="284"/>
        <w:contextualSpacing/>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Организации, осуществляющие операции с денежными средствами или иным имуществом. </w:t>
      </w:r>
    </w:p>
    <w:p w14:paraId="5F645BA3" w14:textId="77777777" w:rsidR="00447B57" w:rsidRPr="00472F1F" w:rsidRDefault="00447B57" w:rsidP="008622B0">
      <w:pPr>
        <w:numPr>
          <w:ilvl w:val="0"/>
          <w:numId w:val="2"/>
        </w:numPr>
        <w:spacing w:after="200" w:line="240" w:lineRule="auto"/>
        <w:ind w:left="0" w:firstLine="284"/>
        <w:contextualSpacing/>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Финансовые и нефинансовые организации, представители нефинансовых отраслей и профессий.</w:t>
      </w:r>
    </w:p>
    <w:p w14:paraId="281C530F" w14:textId="77777777" w:rsidR="00447B57" w:rsidRPr="00472F1F" w:rsidRDefault="00447B57" w:rsidP="008622B0">
      <w:pPr>
        <w:numPr>
          <w:ilvl w:val="0"/>
          <w:numId w:val="2"/>
        </w:numPr>
        <w:spacing w:after="200" w:line="240" w:lineRule="auto"/>
        <w:ind w:left="0" w:firstLine="284"/>
        <w:contextualSpacing/>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Права и обязанности организаций, осуществляющих операции с денежными средствами или иным имуществом, установленные законодательством о ПОД/ФТ. </w:t>
      </w:r>
    </w:p>
    <w:p w14:paraId="61AB2DEE" w14:textId="77777777" w:rsidR="00447B57" w:rsidRPr="00472F1F" w:rsidRDefault="00447B57" w:rsidP="008622B0">
      <w:pPr>
        <w:numPr>
          <w:ilvl w:val="0"/>
          <w:numId w:val="2"/>
        </w:numPr>
        <w:spacing w:after="200" w:line="240" w:lineRule="auto"/>
        <w:ind w:left="0" w:firstLine="284"/>
        <w:contextualSpacing/>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Права и обязанности адвокатов, нотариусов и лиц, осуществляющих предпринимательскую деятельность в сфере оказания юридических или бухгалтерских услуг.</w:t>
      </w:r>
    </w:p>
    <w:p w14:paraId="28465155" w14:textId="77777777" w:rsidR="005314B5" w:rsidRPr="00472F1F" w:rsidRDefault="005314B5" w:rsidP="00D76D6F">
      <w:pPr>
        <w:widowControl w:val="0"/>
        <w:spacing w:after="0" w:line="276" w:lineRule="auto"/>
        <w:jc w:val="center"/>
        <w:outlineLvl w:val="0"/>
        <w:rPr>
          <w:rFonts w:ascii="Times New Roman" w:eastAsia="Times New Roman" w:hAnsi="Times New Roman" w:cs="Times New Roman"/>
          <w:sz w:val="28"/>
          <w:szCs w:val="28"/>
          <w:lang w:eastAsia="ru-RU"/>
        </w:rPr>
      </w:pPr>
    </w:p>
    <w:p w14:paraId="6D5E89A1" w14:textId="77777777" w:rsidR="00447B57" w:rsidRPr="00472F1F" w:rsidRDefault="00447B57" w:rsidP="00447B57">
      <w:pPr>
        <w:shd w:val="clear" w:color="auto" w:fill="FFFFFF"/>
        <w:spacing w:after="0" w:line="240" w:lineRule="auto"/>
        <w:ind w:firstLine="709"/>
        <w:jc w:val="center"/>
        <w:rPr>
          <w:rFonts w:ascii="Times New Roman" w:eastAsia="Times New Roman" w:hAnsi="Times New Roman" w:cs="Times New Roman"/>
          <w:sz w:val="28"/>
          <w:szCs w:val="28"/>
          <w:lang w:eastAsia="ru-RU"/>
        </w:rPr>
      </w:pPr>
      <w:bookmarkStart w:id="38" w:name="_Toc515227234"/>
      <w:bookmarkStart w:id="39" w:name="_Toc73619800"/>
      <w:bookmarkEnd w:id="36"/>
      <w:bookmarkEnd w:id="37"/>
      <w:r w:rsidRPr="00472F1F">
        <w:rPr>
          <w:rFonts w:ascii="Times New Roman" w:eastAsia="Times New Roman" w:hAnsi="Times New Roman" w:cs="Times New Roman"/>
          <w:b/>
          <w:sz w:val="28"/>
          <w:szCs w:val="28"/>
          <w:lang w:eastAsia="ru-RU"/>
        </w:rPr>
        <w:t>Практические задания, задачи</w:t>
      </w:r>
      <w:r w:rsidRPr="00472F1F">
        <w:rPr>
          <w:rFonts w:ascii="Times New Roman" w:eastAsia="Times New Roman" w:hAnsi="Times New Roman" w:cs="Times New Roman"/>
          <w:sz w:val="28"/>
          <w:szCs w:val="28"/>
          <w:lang w:eastAsia="ru-RU"/>
        </w:rPr>
        <w:t xml:space="preserve"> (типовые)</w:t>
      </w:r>
    </w:p>
    <w:p w14:paraId="5ED2CB50" w14:textId="77777777" w:rsidR="00447B57" w:rsidRPr="00472F1F" w:rsidRDefault="00447B57" w:rsidP="00447B5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b/>
          <w:sz w:val="28"/>
          <w:szCs w:val="28"/>
          <w:lang w:eastAsia="ru-RU"/>
        </w:rPr>
        <w:t>Задача 1.</w:t>
      </w:r>
      <w:r w:rsidRPr="00472F1F">
        <w:rPr>
          <w:rFonts w:ascii="Times New Roman" w:eastAsia="Times New Roman" w:hAnsi="Times New Roman" w:cs="Times New Roman"/>
          <w:sz w:val="28"/>
          <w:szCs w:val="28"/>
          <w:lang w:eastAsia="ru-RU"/>
        </w:rPr>
        <w:t xml:space="preserve"> Иванов учреждает ООО «Три коня», планируя инвестировать средства, полученные преступным путем. Подставная компания открывает счет в коммерческом банке «Рассвет». Счет остается неактивным в течение значительного периода времени. Счет используется для приобретения другой подставной компании. Спустя несколько месяцев, на счет вносится значительная сумма, представляемая как прибыль от продажи доли в дочерней компании. </w:t>
      </w:r>
    </w:p>
    <w:p w14:paraId="57CEB692" w14:textId="77777777" w:rsidR="00447B57" w:rsidRPr="00472F1F" w:rsidRDefault="00447B57" w:rsidP="00447B5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lastRenderedPageBreak/>
        <w:t xml:space="preserve">Какие действия в сфере ПОД/ФТ должны выполнить должностные лица коммерческого банка «Рассвет»?  </w:t>
      </w:r>
    </w:p>
    <w:p w14:paraId="303ED834" w14:textId="473AF0ED" w:rsidR="00447B57" w:rsidRPr="00472F1F" w:rsidRDefault="00447B57" w:rsidP="00447B5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b/>
          <w:bCs/>
          <w:sz w:val="28"/>
          <w:szCs w:val="28"/>
          <w:lang w:eastAsia="ru-RU"/>
        </w:rPr>
        <w:t>Задача 2.</w:t>
      </w:r>
      <w:r w:rsidRPr="00472F1F">
        <w:rPr>
          <w:rFonts w:ascii="Times New Roman" w:eastAsia="Times New Roman" w:hAnsi="Times New Roman" w:cs="Times New Roman"/>
          <w:sz w:val="28"/>
          <w:szCs w:val="28"/>
          <w:lang w:eastAsia="ru-RU"/>
        </w:rPr>
        <w:t xml:space="preserve"> </w:t>
      </w:r>
      <w:r w:rsidR="006A5E98">
        <w:rPr>
          <w:rFonts w:ascii="Times New Roman" w:eastAsia="Times New Roman" w:hAnsi="Times New Roman" w:cs="Times New Roman"/>
          <w:sz w:val="28"/>
          <w:szCs w:val="28"/>
          <w:lang w:eastAsia="ru-RU"/>
        </w:rPr>
        <w:t xml:space="preserve">(Кейс) </w:t>
      </w:r>
      <w:r w:rsidRPr="00472F1F">
        <w:rPr>
          <w:rFonts w:ascii="Times New Roman" w:eastAsia="Times New Roman" w:hAnsi="Times New Roman" w:cs="Times New Roman"/>
          <w:sz w:val="28"/>
          <w:szCs w:val="28"/>
          <w:lang w:eastAsia="ru-RU"/>
        </w:rPr>
        <w:t xml:space="preserve">Петров получает ссуду в банке. Кредит возвращается досрочно за счет незаконных доходов Петрова. В результате «грязные» активы попадают в банковскую систему под видом погашенной досрочно ссуды, в распоряжении злоумышленника остаются кредитные средства. </w:t>
      </w:r>
    </w:p>
    <w:p w14:paraId="75F92292" w14:textId="77777777" w:rsidR="00447B57" w:rsidRPr="00472F1F" w:rsidRDefault="00447B57" w:rsidP="00447B5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Определите, какие из Рекомендаций ФАТФ могут быть применены для противодействия отмыванию денег в этом случаях. </w:t>
      </w:r>
    </w:p>
    <w:p w14:paraId="0EFD8212" w14:textId="77777777" w:rsidR="001F3E06" w:rsidRPr="00472F1F" w:rsidRDefault="001F3E06" w:rsidP="00D76D6F">
      <w:pPr>
        <w:widowControl w:val="0"/>
        <w:spacing w:after="0" w:line="276" w:lineRule="auto"/>
        <w:jc w:val="center"/>
        <w:outlineLvl w:val="0"/>
        <w:rPr>
          <w:rFonts w:ascii="Times New Roman" w:eastAsia="Times New Roman" w:hAnsi="Times New Roman" w:cs="Times New Roman"/>
          <w:b/>
          <w:bCs/>
          <w:sz w:val="28"/>
          <w:szCs w:val="28"/>
          <w:lang w:eastAsia="ru-RU"/>
        </w:rPr>
      </w:pPr>
    </w:p>
    <w:p w14:paraId="3919556A" w14:textId="77777777" w:rsidR="00447B57" w:rsidRPr="00472F1F" w:rsidRDefault="00447B57" w:rsidP="00447B57">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40" w:name="_Toc531346615"/>
      <w:bookmarkStart w:id="41" w:name="_Toc12270289"/>
      <w:bookmarkStart w:id="42" w:name="_Toc12283331"/>
      <w:bookmarkStart w:id="43" w:name="_Toc423080110"/>
      <w:bookmarkStart w:id="44" w:name="_Toc506804994"/>
      <w:bookmarkEnd w:id="38"/>
      <w:bookmarkEnd w:id="39"/>
      <w:r w:rsidRPr="00472F1F">
        <w:rPr>
          <w:rFonts w:ascii="Times New Roman" w:eastAsia="Times New Roman" w:hAnsi="Times New Roman" w:cs="Times New Roman"/>
          <w:b/>
          <w:bCs/>
          <w:sz w:val="28"/>
          <w:szCs w:val="28"/>
          <w:lang w:eastAsia="ru-RU"/>
        </w:rPr>
        <w:t>Примеры тестовых заданий</w:t>
      </w:r>
      <w:bookmarkEnd w:id="40"/>
      <w:bookmarkEnd w:id="41"/>
      <w:bookmarkEnd w:id="42"/>
    </w:p>
    <w:p w14:paraId="1BEE8F1D" w14:textId="77777777" w:rsidR="00447B57" w:rsidRPr="00472F1F" w:rsidRDefault="00447B57" w:rsidP="00447B57">
      <w:pPr>
        <w:spacing w:after="0" w:line="240" w:lineRule="auto"/>
        <w:rPr>
          <w:rFonts w:ascii="Times New Roman" w:eastAsia="Times New Roman" w:hAnsi="Times New Roman" w:cs="Times New Roman"/>
          <w:sz w:val="24"/>
          <w:szCs w:val="24"/>
          <w:lang w:eastAsia="ru-RU"/>
        </w:rPr>
      </w:pPr>
    </w:p>
    <w:p w14:paraId="29F50994" w14:textId="77777777" w:rsidR="00447B57" w:rsidRPr="00472F1F" w:rsidRDefault="00447B57" w:rsidP="008622B0">
      <w:pPr>
        <w:numPr>
          <w:ilvl w:val="0"/>
          <w:numId w:val="12"/>
        </w:numPr>
        <w:spacing w:after="0" w:line="240" w:lineRule="auto"/>
        <w:ind w:left="0" w:firstLine="426"/>
        <w:jc w:val="both"/>
        <w:rPr>
          <w:rFonts w:ascii="Times New Roman" w:eastAsia="Times New Roman" w:hAnsi="Times New Roman" w:cs="Times New Roman"/>
          <w:b/>
          <w:bCs/>
          <w:sz w:val="28"/>
          <w:szCs w:val="28"/>
          <w:lang w:eastAsia="ru-RU"/>
        </w:rPr>
      </w:pPr>
      <w:r w:rsidRPr="00472F1F">
        <w:rPr>
          <w:rFonts w:ascii="Times New Roman" w:eastAsia="Times New Roman" w:hAnsi="Times New Roman" w:cs="Times New Roman"/>
          <w:b/>
          <w:bCs/>
          <w:sz w:val="28"/>
          <w:szCs w:val="28"/>
          <w:lang w:eastAsia="ru-RU"/>
        </w:rPr>
        <w:t>В Федеральном законе «О противодействии легализации (отмыванию) доходов, полученных преступным путём, и финансированию терроризма», понятие «Доходы, полученные преступным путём», означает:</w:t>
      </w:r>
    </w:p>
    <w:p w14:paraId="387D3587" w14:textId="77777777" w:rsidR="00447B57" w:rsidRPr="00472F1F" w:rsidRDefault="00447B57" w:rsidP="008622B0">
      <w:pPr>
        <w:numPr>
          <w:ilvl w:val="0"/>
          <w:numId w:val="16"/>
        </w:numPr>
        <w:spacing w:after="0" w:line="240" w:lineRule="auto"/>
        <w:ind w:left="0" w:firstLine="426"/>
        <w:contextualSpacing/>
        <w:rPr>
          <w:rFonts w:ascii="Times New Roman" w:eastAsia="Calibri" w:hAnsi="Times New Roman" w:cs="Times New Roman"/>
          <w:sz w:val="28"/>
          <w:szCs w:val="28"/>
        </w:rPr>
      </w:pPr>
      <w:r w:rsidRPr="00472F1F">
        <w:rPr>
          <w:rFonts w:ascii="Times New Roman" w:eastAsia="Calibri" w:hAnsi="Times New Roman" w:cs="Times New Roman"/>
          <w:sz w:val="28"/>
          <w:szCs w:val="28"/>
        </w:rPr>
        <w:t>поступление денежных средств со счёта нерезидента на лицевой счёт физического лица</w:t>
      </w:r>
    </w:p>
    <w:p w14:paraId="367B4FD0" w14:textId="77777777" w:rsidR="00447B57" w:rsidRPr="00472F1F" w:rsidRDefault="00447B57" w:rsidP="008622B0">
      <w:pPr>
        <w:numPr>
          <w:ilvl w:val="0"/>
          <w:numId w:val="16"/>
        </w:numPr>
        <w:spacing w:after="0" w:line="240" w:lineRule="auto"/>
        <w:ind w:left="0" w:firstLine="426"/>
        <w:contextualSpacing/>
        <w:rPr>
          <w:rFonts w:ascii="Times New Roman" w:eastAsia="Calibri" w:hAnsi="Times New Roman" w:cs="Times New Roman"/>
          <w:sz w:val="28"/>
          <w:szCs w:val="28"/>
        </w:rPr>
      </w:pPr>
      <w:r w:rsidRPr="00472F1F">
        <w:rPr>
          <w:rFonts w:ascii="Times New Roman" w:eastAsia="Calibri" w:hAnsi="Times New Roman" w:cs="Times New Roman"/>
          <w:sz w:val="28"/>
          <w:szCs w:val="28"/>
        </w:rPr>
        <w:t>денежные средства, полученные физическим лицом по вкладу (депозиту), оформленному на предъявителя</w:t>
      </w:r>
    </w:p>
    <w:p w14:paraId="33B1BB40" w14:textId="77777777" w:rsidR="00447B57" w:rsidRPr="00472F1F" w:rsidRDefault="00447B57" w:rsidP="008622B0">
      <w:pPr>
        <w:numPr>
          <w:ilvl w:val="0"/>
          <w:numId w:val="16"/>
        </w:numPr>
        <w:spacing w:after="0" w:line="240" w:lineRule="auto"/>
        <w:ind w:left="0" w:firstLine="426"/>
        <w:contextualSpacing/>
        <w:rPr>
          <w:rFonts w:ascii="Times New Roman" w:eastAsia="Calibri" w:hAnsi="Times New Roman" w:cs="Times New Roman"/>
          <w:sz w:val="28"/>
          <w:szCs w:val="28"/>
        </w:rPr>
      </w:pPr>
      <w:r w:rsidRPr="00472F1F">
        <w:rPr>
          <w:rFonts w:ascii="Times New Roman" w:eastAsia="Calibri" w:hAnsi="Times New Roman" w:cs="Times New Roman"/>
          <w:sz w:val="28"/>
          <w:szCs w:val="28"/>
        </w:rPr>
        <w:t>денежные средства или иное имущество, полученное в результате совершения преступления.</w:t>
      </w:r>
    </w:p>
    <w:p w14:paraId="4469542D" w14:textId="77777777" w:rsidR="00447B57" w:rsidRPr="00472F1F" w:rsidRDefault="00447B57" w:rsidP="008622B0">
      <w:pPr>
        <w:numPr>
          <w:ilvl w:val="0"/>
          <w:numId w:val="12"/>
        </w:numPr>
        <w:spacing w:after="0" w:line="240" w:lineRule="auto"/>
        <w:ind w:left="0" w:firstLine="426"/>
        <w:jc w:val="both"/>
        <w:rPr>
          <w:rFonts w:ascii="Times New Roman" w:eastAsia="Times New Roman" w:hAnsi="Times New Roman" w:cs="Times New Roman"/>
          <w:b/>
          <w:bCs/>
          <w:sz w:val="28"/>
          <w:szCs w:val="28"/>
          <w:lang w:eastAsia="ru-RU"/>
        </w:rPr>
      </w:pPr>
      <w:r w:rsidRPr="00472F1F">
        <w:rPr>
          <w:rFonts w:ascii="Times New Roman" w:eastAsia="Times New Roman" w:hAnsi="Times New Roman" w:cs="Times New Roman"/>
          <w:b/>
          <w:bCs/>
          <w:sz w:val="28"/>
          <w:szCs w:val="28"/>
          <w:lang w:eastAsia="ru-RU"/>
        </w:rPr>
        <w:t>Какой из указанных нормативных документов создает правовой механизм противодействия легализации (отмыванию) доходов, полученных преступным путем, и финансированию терроризма в РФ?</w:t>
      </w:r>
      <w:r w:rsidRPr="00472F1F">
        <w:rPr>
          <w:rFonts w:ascii="Times New Roman" w:eastAsia="Times New Roman" w:hAnsi="Times New Roman" w:cs="Times New Roman"/>
          <w:b/>
          <w:bCs/>
          <w:sz w:val="28"/>
          <w:szCs w:val="28"/>
          <w:lang w:eastAsia="ru-RU"/>
        </w:rPr>
        <w:tab/>
        <w:t xml:space="preserve"> </w:t>
      </w:r>
    </w:p>
    <w:p w14:paraId="17CF1898" w14:textId="77777777" w:rsidR="00447B57" w:rsidRPr="00472F1F" w:rsidRDefault="00447B57" w:rsidP="008622B0">
      <w:pPr>
        <w:numPr>
          <w:ilvl w:val="0"/>
          <w:numId w:val="17"/>
        </w:numPr>
        <w:spacing w:after="0" w:line="240" w:lineRule="auto"/>
        <w:ind w:left="0" w:firstLine="426"/>
        <w:contextualSpacing/>
        <w:rPr>
          <w:rFonts w:ascii="Times New Roman" w:eastAsia="Calibri" w:hAnsi="Times New Roman" w:cs="Times New Roman"/>
          <w:sz w:val="28"/>
          <w:szCs w:val="28"/>
        </w:rPr>
      </w:pPr>
      <w:r w:rsidRPr="00472F1F">
        <w:rPr>
          <w:rFonts w:ascii="Times New Roman" w:eastAsia="Calibri" w:hAnsi="Times New Roman" w:cs="Times New Roman"/>
          <w:sz w:val="28"/>
          <w:szCs w:val="28"/>
        </w:rPr>
        <w:t xml:space="preserve">Федеральный Закон РФ от 07.08.01 № 115-ФЗ </w:t>
      </w:r>
    </w:p>
    <w:p w14:paraId="7EEF3550" w14:textId="77777777" w:rsidR="00447B57" w:rsidRPr="00472F1F" w:rsidRDefault="00447B57" w:rsidP="008622B0">
      <w:pPr>
        <w:numPr>
          <w:ilvl w:val="0"/>
          <w:numId w:val="17"/>
        </w:numPr>
        <w:spacing w:after="0" w:line="240" w:lineRule="auto"/>
        <w:ind w:left="0" w:firstLine="426"/>
        <w:contextualSpacing/>
        <w:rPr>
          <w:rFonts w:ascii="Times New Roman" w:eastAsia="Calibri" w:hAnsi="Times New Roman" w:cs="Times New Roman"/>
          <w:sz w:val="28"/>
          <w:szCs w:val="28"/>
        </w:rPr>
      </w:pPr>
      <w:r w:rsidRPr="00472F1F">
        <w:rPr>
          <w:rFonts w:ascii="Times New Roman" w:eastAsia="Calibri" w:hAnsi="Times New Roman" w:cs="Times New Roman"/>
          <w:sz w:val="28"/>
          <w:szCs w:val="28"/>
        </w:rPr>
        <w:t>Гражданский кодекс РФ</w:t>
      </w:r>
      <w:r w:rsidRPr="00472F1F">
        <w:rPr>
          <w:rFonts w:ascii="Times New Roman" w:eastAsia="Calibri" w:hAnsi="Times New Roman" w:cs="Times New Roman"/>
          <w:sz w:val="28"/>
          <w:szCs w:val="28"/>
        </w:rPr>
        <w:tab/>
      </w:r>
    </w:p>
    <w:p w14:paraId="39DD43CF" w14:textId="77777777" w:rsidR="00447B57" w:rsidRPr="00472F1F" w:rsidRDefault="00447B57" w:rsidP="008622B0">
      <w:pPr>
        <w:numPr>
          <w:ilvl w:val="0"/>
          <w:numId w:val="17"/>
        </w:numPr>
        <w:spacing w:after="0" w:line="240" w:lineRule="auto"/>
        <w:ind w:left="0" w:firstLine="426"/>
        <w:contextualSpacing/>
        <w:rPr>
          <w:rFonts w:ascii="Times New Roman" w:eastAsia="Calibri" w:hAnsi="Times New Roman" w:cs="Times New Roman"/>
          <w:sz w:val="28"/>
          <w:szCs w:val="28"/>
        </w:rPr>
      </w:pPr>
      <w:r w:rsidRPr="00472F1F">
        <w:rPr>
          <w:rFonts w:ascii="Times New Roman" w:eastAsia="Calibri" w:hAnsi="Times New Roman" w:cs="Times New Roman"/>
          <w:sz w:val="28"/>
          <w:szCs w:val="28"/>
        </w:rPr>
        <w:t>Кодекс Российской Федерации об административных правонарушениях от 30.12.01 г. N 195-ФЗ</w:t>
      </w:r>
    </w:p>
    <w:p w14:paraId="787F3EE0" w14:textId="77777777" w:rsidR="00447B57" w:rsidRPr="00472F1F" w:rsidRDefault="00447B57" w:rsidP="008622B0">
      <w:pPr>
        <w:numPr>
          <w:ilvl w:val="0"/>
          <w:numId w:val="17"/>
        </w:numPr>
        <w:spacing w:after="0" w:line="240" w:lineRule="auto"/>
        <w:ind w:left="0" w:firstLine="426"/>
        <w:contextualSpacing/>
        <w:rPr>
          <w:rFonts w:ascii="Times New Roman" w:eastAsia="Calibri" w:hAnsi="Times New Roman" w:cs="Times New Roman"/>
          <w:sz w:val="28"/>
          <w:szCs w:val="28"/>
        </w:rPr>
      </w:pPr>
      <w:r w:rsidRPr="00472F1F">
        <w:rPr>
          <w:rFonts w:ascii="Times New Roman" w:eastAsia="Calibri" w:hAnsi="Times New Roman" w:cs="Times New Roman"/>
          <w:sz w:val="28"/>
          <w:szCs w:val="28"/>
        </w:rPr>
        <w:t>Уголовный кодекс РФ от 13 июня 1996 г. N 63-ФЗ</w:t>
      </w:r>
    </w:p>
    <w:p w14:paraId="449C200B" w14:textId="77777777" w:rsidR="00447B57" w:rsidRPr="00472F1F" w:rsidRDefault="00447B57" w:rsidP="008622B0">
      <w:pPr>
        <w:numPr>
          <w:ilvl w:val="0"/>
          <w:numId w:val="17"/>
        </w:numPr>
        <w:spacing w:after="0" w:line="240" w:lineRule="auto"/>
        <w:ind w:left="0" w:firstLine="426"/>
        <w:contextualSpacing/>
        <w:rPr>
          <w:rFonts w:ascii="Times New Roman" w:eastAsia="Calibri" w:hAnsi="Times New Roman" w:cs="Times New Roman"/>
          <w:sz w:val="28"/>
          <w:szCs w:val="28"/>
        </w:rPr>
      </w:pPr>
      <w:r w:rsidRPr="00472F1F">
        <w:rPr>
          <w:rFonts w:ascii="Times New Roman" w:eastAsia="Calibri" w:hAnsi="Times New Roman" w:cs="Times New Roman"/>
          <w:sz w:val="28"/>
          <w:szCs w:val="28"/>
        </w:rPr>
        <w:t>Письмо Банка России от 13 июля 2005 года N 99-Т</w:t>
      </w:r>
    </w:p>
    <w:p w14:paraId="34862BD3" w14:textId="77777777" w:rsidR="00447B57" w:rsidRPr="00472F1F" w:rsidRDefault="00447B57" w:rsidP="008622B0">
      <w:pPr>
        <w:numPr>
          <w:ilvl w:val="0"/>
          <w:numId w:val="12"/>
        </w:numPr>
        <w:spacing w:after="0" w:line="240" w:lineRule="auto"/>
        <w:ind w:left="0" w:firstLine="426"/>
        <w:jc w:val="both"/>
        <w:rPr>
          <w:rFonts w:ascii="Times New Roman" w:eastAsia="Times New Roman" w:hAnsi="Times New Roman" w:cs="Times New Roman"/>
          <w:b/>
          <w:bCs/>
          <w:sz w:val="28"/>
          <w:szCs w:val="28"/>
          <w:lang w:eastAsia="ru-RU"/>
        </w:rPr>
      </w:pPr>
      <w:r w:rsidRPr="00472F1F">
        <w:rPr>
          <w:rFonts w:ascii="Times New Roman" w:eastAsia="Times New Roman" w:hAnsi="Times New Roman" w:cs="Times New Roman"/>
          <w:b/>
          <w:bCs/>
          <w:sz w:val="28"/>
          <w:szCs w:val="28"/>
          <w:lang w:eastAsia="ru-RU"/>
        </w:rPr>
        <w:t>Обязательный контроль – это:</w:t>
      </w:r>
    </w:p>
    <w:p w14:paraId="1A4C11B9" w14:textId="77777777" w:rsidR="00447B57" w:rsidRPr="00472F1F" w:rsidRDefault="00447B57" w:rsidP="008622B0">
      <w:pPr>
        <w:numPr>
          <w:ilvl w:val="0"/>
          <w:numId w:val="13"/>
        </w:numPr>
        <w:spacing w:after="0" w:line="240" w:lineRule="auto"/>
        <w:ind w:left="0" w:firstLine="426"/>
        <w:contextualSpacing/>
        <w:jc w:val="both"/>
        <w:rPr>
          <w:rFonts w:ascii="Times New Roman" w:eastAsia="Calibri" w:hAnsi="Times New Roman" w:cs="Times New Roman"/>
          <w:bCs/>
          <w:color w:val="000000"/>
          <w:sz w:val="28"/>
          <w:szCs w:val="28"/>
        </w:rPr>
      </w:pPr>
      <w:r w:rsidRPr="00472F1F">
        <w:rPr>
          <w:rFonts w:ascii="Times New Roman" w:eastAsia="Calibri" w:hAnsi="Times New Roman" w:cs="Times New Roman"/>
          <w:sz w:val="28"/>
          <w:szCs w:val="28"/>
        </w:rPr>
        <w:t>Совокупность принимаемых уполномоченным органом мер по контролю за операциями с денежными средствами или иным имуществом на основании информации, представляемой ему организациями, осуществляющими такие операции, также по проверке этой информации в соответствии с законодательством Российской Федерации</w:t>
      </w:r>
    </w:p>
    <w:p w14:paraId="7350B867" w14:textId="77777777" w:rsidR="00447B57" w:rsidRPr="00472F1F" w:rsidRDefault="00447B57" w:rsidP="008622B0">
      <w:pPr>
        <w:numPr>
          <w:ilvl w:val="0"/>
          <w:numId w:val="13"/>
        </w:numPr>
        <w:spacing w:after="0" w:line="240" w:lineRule="auto"/>
        <w:ind w:left="0" w:firstLine="426"/>
        <w:contextualSpacing/>
        <w:jc w:val="both"/>
        <w:rPr>
          <w:rFonts w:ascii="Times New Roman" w:eastAsia="Calibri" w:hAnsi="Times New Roman" w:cs="Times New Roman"/>
          <w:bCs/>
          <w:color w:val="000000"/>
          <w:sz w:val="28"/>
          <w:szCs w:val="28"/>
        </w:rPr>
      </w:pPr>
      <w:r w:rsidRPr="00472F1F">
        <w:rPr>
          <w:rFonts w:ascii="Times New Roman" w:eastAsia="Calibri" w:hAnsi="Times New Roman" w:cs="Times New Roman"/>
          <w:sz w:val="28"/>
          <w:szCs w:val="28"/>
        </w:rPr>
        <w:t xml:space="preserve">Фиксирование операций с денежными средствами или иным имуществом, подлежащим обязательному контролю, и иных операций с денежными средствами или иным имуществом, связанных с легализацией (отмыванием) доходов, полученных преступным путем, и финансированием терроризма, </w:t>
      </w:r>
      <w:proofErr w:type="gramStart"/>
      <w:r w:rsidRPr="00472F1F">
        <w:rPr>
          <w:rFonts w:ascii="Times New Roman" w:eastAsia="Calibri" w:hAnsi="Times New Roman" w:cs="Times New Roman"/>
          <w:sz w:val="28"/>
          <w:szCs w:val="28"/>
        </w:rPr>
        <w:t>организациями</w:t>
      </w:r>
      <w:proofErr w:type="gramEnd"/>
      <w:r w:rsidRPr="00472F1F">
        <w:rPr>
          <w:rFonts w:ascii="Times New Roman" w:eastAsia="Calibri" w:hAnsi="Times New Roman" w:cs="Times New Roman"/>
          <w:sz w:val="28"/>
          <w:szCs w:val="28"/>
        </w:rPr>
        <w:t xml:space="preserve"> поименованными в ФЗ № 115</w:t>
      </w:r>
    </w:p>
    <w:p w14:paraId="7ABF2B38" w14:textId="77777777" w:rsidR="00447B57" w:rsidRPr="00472F1F" w:rsidRDefault="00447B57" w:rsidP="008622B0">
      <w:pPr>
        <w:numPr>
          <w:ilvl w:val="0"/>
          <w:numId w:val="13"/>
        </w:numPr>
        <w:spacing w:after="0" w:line="240" w:lineRule="auto"/>
        <w:ind w:left="0" w:firstLine="426"/>
        <w:contextualSpacing/>
        <w:jc w:val="both"/>
        <w:rPr>
          <w:rFonts w:ascii="Times New Roman" w:eastAsia="Calibri" w:hAnsi="Times New Roman" w:cs="Times New Roman"/>
          <w:sz w:val="28"/>
          <w:szCs w:val="28"/>
        </w:rPr>
      </w:pPr>
      <w:r w:rsidRPr="00472F1F">
        <w:rPr>
          <w:rFonts w:ascii="Times New Roman" w:eastAsia="Calibri" w:hAnsi="Times New Roman" w:cs="Times New Roman"/>
          <w:sz w:val="28"/>
          <w:szCs w:val="28"/>
        </w:rPr>
        <w:t xml:space="preserve">Разработка правил внутреннего контроля </w:t>
      </w:r>
      <w:proofErr w:type="gramStart"/>
      <w:r w:rsidRPr="00472F1F">
        <w:rPr>
          <w:rFonts w:ascii="Times New Roman" w:eastAsia="Calibri" w:hAnsi="Times New Roman" w:cs="Times New Roman"/>
          <w:sz w:val="28"/>
          <w:szCs w:val="28"/>
        </w:rPr>
        <w:t>организациями</w:t>
      </w:r>
      <w:proofErr w:type="gramEnd"/>
      <w:r w:rsidRPr="00472F1F">
        <w:rPr>
          <w:rFonts w:ascii="Times New Roman" w:eastAsia="Calibri" w:hAnsi="Times New Roman" w:cs="Times New Roman"/>
          <w:sz w:val="28"/>
          <w:szCs w:val="28"/>
        </w:rPr>
        <w:t xml:space="preserve"> осуществляющими операции с денежными средствами или иным имуществом, связанных с легализацией (отмыванием) доходов, полученных преступным путем, и финансированием терроризма, поименованными в ФЗ № 115</w:t>
      </w:r>
    </w:p>
    <w:p w14:paraId="12EA0173" w14:textId="77777777" w:rsidR="00447B57" w:rsidRPr="00472F1F" w:rsidRDefault="00447B57" w:rsidP="008622B0">
      <w:pPr>
        <w:numPr>
          <w:ilvl w:val="0"/>
          <w:numId w:val="13"/>
        </w:numPr>
        <w:spacing w:after="0" w:line="240" w:lineRule="auto"/>
        <w:ind w:left="0" w:firstLine="426"/>
        <w:contextualSpacing/>
        <w:jc w:val="both"/>
        <w:rPr>
          <w:rFonts w:ascii="Times New Roman" w:eastAsia="Calibri" w:hAnsi="Times New Roman" w:cs="Times New Roman"/>
          <w:sz w:val="28"/>
          <w:szCs w:val="28"/>
        </w:rPr>
      </w:pPr>
      <w:r w:rsidRPr="00472F1F">
        <w:rPr>
          <w:rFonts w:ascii="Times New Roman" w:eastAsia="Calibri" w:hAnsi="Times New Roman" w:cs="Times New Roman"/>
          <w:sz w:val="28"/>
          <w:szCs w:val="28"/>
        </w:rPr>
        <w:lastRenderedPageBreak/>
        <w:t>Деятельность организаций, осуществляющих операции с денежными средствами или иным имуществом, по выявлению операций, подлежащих обязательному контролю, и иных операций с денежными средствами или иным имуществом, связанных с легализацией (отмыванием) доходов, полученных преступным путем, и финансированием терроризма.</w:t>
      </w:r>
    </w:p>
    <w:p w14:paraId="3646673A" w14:textId="77777777" w:rsidR="00447B57" w:rsidRPr="00472F1F" w:rsidRDefault="00447B57" w:rsidP="008622B0">
      <w:pPr>
        <w:numPr>
          <w:ilvl w:val="0"/>
          <w:numId w:val="12"/>
        </w:numPr>
        <w:spacing w:after="0" w:line="240" w:lineRule="auto"/>
        <w:ind w:left="0" w:firstLine="426"/>
        <w:jc w:val="both"/>
        <w:rPr>
          <w:rFonts w:ascii="Times New Roman" w:eastAsia="Times New Roman" w:hAnsi="Times New Roman" w:cs="Times New Roman"/>
          <w:b/>
          <w:bCs/>
          <w:sz w:val="28"/>
          <w:szCs w:val="28"/>
          <w:lang w:eastAsia="ru-RU"/>
        </w:rPr>
      </w:pPr>
      <w:r w:rsidRPr="00472F1F">
        <w:rPr>
          <w:rFonts w:ascii="Times New Roman" w:eastAsia="Times New Roman" w:hAnsi="Times New Roman" w:cs="Times New Roman"/>
          <w:b/>
          <w:bCs/>
          <w:sz w:val="28"/>
          <w:szCs w:val="28"/>
          <w:lang w:eastAsia="ru-RU"/>
        </w:rPr>
        <w:t>Внутренний контроль – это:</w:t>
      </w:r>
    </w:p>
    <w:p w14:paraId="45F2FCBA" w14:textId="77777777" w:rsidR="00447B57" w:rsidRPr="00472F1F" w:rsidRDefault="00447B57" w:rsidP="008622B0">
      <w:pPr>
        <w:numPr>
          <w:ilvl w:val="0"/>
          <w:numId w:val="14"/>
        </w:numPr>
        <w:spacing w:after="0" w:line="240" w:lineRule="auto"/>
        <w:ind w:left="0" w:firstLine="426"/>
        <w:contextualSpacing/>
        <w:jc w:val="both"/>
        <w:rPr>
          <w:rFonts w:ascii="Times New Roman" w:eastAsia="Calibri" w:hAnsi="Times New Roman" w:cs="Times New Roman"/>
          <w:bCs/>
          <w:color w:val="000000"/>
          <w:sz w:val="28"/>
          <w:szCs w:val="28"/>
        </w:rPr>
      </w:pPr>
      <w:r w:rsidRPr="00472F1F">
        <w:rPr>
          <w:rFonts w:ascii="Times New Roman" w:eastAsia="Calibri" w:hAnsi="Times New Roman" w:cs="Times New Roman"/>
          <w:sz w:val="28"/>
          <w:szCs w:val="28"/>
        </w:rPr>
        <w:t>Совокупность принимаемых мер по контролю за операциями с денежными средствами или иным имуществом</w:t>
      </w:r>
    </w:p>
    <w:p w14:paraId="15D6518D" w14:textId="77777777" w:rsidR="00447B57" w:rsidRPr="00472F1F" w:rsidRDefault="00447B57" w:rsidP="008622B0">
      <w:pPr>
        <w:numPr>
          <w:ilvl w:val="0"/>
          <w:numId w:val="14"/>
        </w:numPr>
        <w:spacing w:after="0" w:line="240" w:lineRule="auto"/>
        <w:ind w:left="0" w:firstLine="426"/>
        <w:contextualSpacing/>
        <w:jc w:val="both"/>
        <w:rPr>
          <w:rFonts w:ascii="Times New Roman" w:eastAsia="Calibri" w:hAnsi="Times New Roman" w:cs="Times New Roman"/>
          <w:bCs/>
          <w:color w:val="000000"/>
          <w:sz w:val="28"/>
          <w:szCs w:val="28"/>
        </w:rPr>
      </w:pPr>
      <w:r w:rsidRPr="00472F1F">
        <w:rPr>
          <w:rFonts w:ascii="Times New Roman" w:eastAsia="Calibri" w:hAnsi="Times New Roman" w:cs="Times New Roman"/>
          <w:sz w:val="28"/>
          <w:szCs w:val="28"/>
        </w:rPr>
        <w:t>Деятельность организаций, осуществляющих операции с денежными средствами или иным имуществом, по выявлению операций, подлежащих обязательному контролю, и иных операций с денежными средствами или иным имуществом, связанных с легализацией (отмыванием) доходов, полученных преступным путем, и финансированием терроризма.</w:t>
      </w:r>
    </w:p>
    <w:p w14:paraId="5A0349DD" w14:textId="77777777" w:rsidR="00447B57" w:rsidRPr="00472F1F" w:rsidRDefault="00447B57" w:rsidP="008622B0">
      <w:pPr>
        <w:numPr>
          <w:ilvl w:val="0"/>
          <w:numId w:val="14"/>
        </w:numPr>
        <w:spacing w:after="0" w:line="240" w:lineRule="auto"/>
        <w:ind w:left="0" w:firstLine="426"/>
        <w:jc w:val="both"/>
        <w:rPr>
          <w:rFonts w:ascii="Times New Roman" w:eastAsia="Calibri" w:hAnsi="Times New Roman" w:cs="Times New Roman"/>
          <w:bCs/>
          <w:color w:val="000000"/>
          <w:sz w:val="28"/>
          <w:szCs w:val="28"/>
          <w:lang w:eastAsia="ru-RU"/>
        </w:rPr>
      </w:pPr>
      <w:r w:rsidRPr="00472F1F">
        <w:rPr>
          <w:rFonts w:ascii="Times New Roman" w:eastAsia="Calibri" w:hAnsi="Times New Roman" w:cs="Times New Roman"/>
          <w:sz w:val="28"/>
          <w:szCs w:val="28"/>
          <w:lang w:eastAsia="ru-RU"/>
        </w:rPr>
        <w:t>Совокупность принимаемых уполномоченным органом мер по контролю за операциями с денежными средствами или иным имуществом на основании информации, представляемой ему организациями, осуществляющими такие операции, также по проверке этой информации в соответствии с законодательством Российской Федерации</w:t>
      </w:r>
    </w:p>
    <w:p w14:paraId="4B35939A" w14:textId="77777777" w:rsidR="00447B57" w:rsidRPr="00472F1F" w:rsidRDefault="00447B57" w:rsidP="008622B0">
      <w:pPr>
        <w:numPr>
          <w:ilvl w:val="0"/>
          <w:numId w:val="12"/>
        </w:numPr>
        <w:spacing w:after="0" w:line="240" w:lineRule="auto"/>
        <w:ind w:left="0" w:firstLine="426"/>
        <w:jc w:val="both"/>
        <w:rPr>
          <w:rFonts w:ascii="Times New Roman" w:eastAsia="Times New Roman" w:hAnsi="Times New Roman" w:cs="Times New Roman"/>
          <w:b/>
          <w:bCs/>
          <w:sz w:val="28"/>
          <w:szCs w:val="28"/>
          <w:lang w:eastAsia="ru-RU"/>
        </w:rPr>
      </w:pPr>
      <w:r w:rsidRPr="00472F1F">
        <w:rPr>
          <w:rFonts w:ascii="Times New Roman" w:eastAsia="Times New Roman" w:hAnsi="Times New Roman" w:cs="Times New Roman"/>
          <w:b/>
          <w:bCs/>
          <w:sz w:val="28"/>
          <w:szCs w:val="28"/>
          <w:lang w:eastAsia="ru-RU"/>
        </w:rPr>
        <w:t>Легализация, это:</w:t>
      </w:r>
    </w:p>
    <w:p w14:paraId="616C5F7F" w14:textId="77777777" w:rsidR="00447B57" w:rsidRPr="00472F1F" w:rsidRDefault="00447B57" w:rsidP="008622B0">
      <w:pPr>
        <w:numPr>
          <w:ilvl w:val="0"/>
          <w:numId w:val="15"/>
        </w:numPr>
        <w:spacing w:after="0" w:line="240" w:lineRule="auto"/>
        <w:ind w:left="0" w:firstLine="426"/>
        <w:contextualSpacing/>
        <w:jc w:val="both"/>
        <w:rPr>
          <w:rFonts w:ascii="Times New Roman" w:eastAsia="Calibri" w:hAnsi="Times New Roman" w:cs="Times New Roman"/>
          <w:bCs/>
          <w:color w:val="000000"/>
          <w:sz w:val="28"/>
          <w:szCs w:val="28"/>
        </w:rPr>
      </w:pPr>
      <w:r w:rsidRPr="00472F1F">
        <w:rPr>
          <w:rFonts w:ascii="Times New Roman" w:eastAsia="Calibri" w:hAnsi="Times New Roman" w:cs="Times New Roman"/>
          <w:sz w:val="28"/>
          <w:szCs w:val="28"/>
        </w:rPr>
        <w:t>Придание правомерного вида владению или распоряжению денежными средствами, полученными в результате совершения преступления</w:t>
      </w:r>
    </w:p>
    <w:p w14:paraId="15988233" w14:textId="77777777" w:rsidR="00447B57" w:rsidRPr="00472F1F" w:rsidRDefault="00447B57" w:rsidP="008622B0">
      <w:pPr>
        <w:numPr>
          <w:ilvl w:val="0"/>
          <w:numId w:val="15"/>
        </w:numPr>
        <w:spacing w:after="0" w:line="240" w:lineRule="auto"/>
        <w:ind w:left="0" w:firstLine="426"/>
        <w:contextualSpacing/>
        <w:jc w:val="both"/>
        <w:rPr>
          <w:rFonts w:ascii="Times New Roman" w:eastAsia="Calibri" w:hAnsi="Times New Roman" w:cs="Times New Roman"/>
          <w:sz w:val="28"/>
          <w:szCs w:val="28"/>
        </w:rPr>
      </w:pPr>
      <w:r w:rsidRPr="00472F1F">
        <w:rPr>
          <w:rFonts w:ascii="Times New Roman" w:eastAsia="Calibri" w:hAnsi="Times New Roman" w:cs="Times New Roman"/>
          <w:sz w:val="28"/>
          <w:szCs w:val="28"/>
        </w:rPr>
        <w:t>Придание правомерного вида владению или распоряжению имуществом, полученным в результате совершения преступления;</w:t>
      </w:r>
    </w:p>
    <w:p w14:paraId="16C7AA0F" w14:textId="77777777" w:rsidR="00447B57" w:rsidRPr="00472F1F" w:rsidRDefault="00447B57" w:rsidP="008622B0">
      <w:pPr>
        <w:numPr>
          <w:ilvl w:val="0"/>
          <w:numId w:val="15"/>
        </w:numPr>
        <w:spacing w:after="0" w:line="240" w:lineRule="auto"/>
        <w:ind w:left="0" w:firstLine="426"/>
        <w:contextualSpacing/>
        <w:jc w:val="both"/>
        <w:rPr>
          <w:rFonts w:ascii="Times New Roman" w:eastAsia="Calibri" w:hAnsi="Times New Roman" w:cs="Times New Roman"/>
          <w:sz w:val="28"/>
          <w:szCs w:val="28"/>
        </w:rPr>
      </w:pPr>
      <w:r w:rsidRPr="00472F1F">
        <w:rPr>
          <w:rFonts w:ascii="Times New Roman" w:eastAsia="Calibri" w:hAnsi="Times New Roman" w:cs="Times New Roman"/>
          <w:sz w:val="28"/>
          <w:szCs w:val="28"/>
        </w:rPr>
        <w:t>Придание правомерного вида владению или распоряжению денежными средствами или иным имуществом, полученными в результате совершения преступления</w:t>
      </w:r>
    </w:p>
    <w:p w14:paraId="04D3B887" w14:textId="77777777" w:rsidR="00447B57" w:rsidRPr="00472F1F" w:rsidRDefault="00447B57" w:rsidP="008622B0">
      <w:pPr>
        <w:numPr>
          <w:ilvl w:val="0"/>
          <w:numId w:val="12"/>
        </w:numPr>
        <w:spacing w:after="0" w:line="240" w:lineRule="auto"/>
        <w:ind w:left="0" w:firstLine="426"/>
        <w:jc w:val="both"/>
        <w:rPr>
          <w:rFonts w:ascii="Times New Roman" w:eastAsia="Times New Roman" w:hAnsi="Times New Roman" w:cs="Times New Roman"/>
          <w:b/>
          <w:bCs/>
          <w:sz w:val="28"/>
          <w:szCs w:val="28"/>
          <w:lang w:eastAsia="ru-RU"/>
        </w:rPr>
      </w:pPr>
      <w:r w:rsidRPr="00472F1F">
        <w:rPr>
          <w:rFonts w:ascii="Times New Roman" w:eastAsia="Times New Roman" w:hAnsi="Times New Roman" w:cs="Times New Roman"/>
          <w:b/>
          <w:bCs/>
          <w:sz w:val="28"/>
          <w:szCs w:val="28"/>
          <w:lang w:eastAsia="ru-RU"/>
        </w:rPr>
        <w:t xml:space="preserve">Организации, осуществляющие операции с денежными средствами и иным имуществом обязаны: </w:t>
      </w:r>
    </w:p>
    <w:p w14:paraId="495AB390" w14:textId="77777777" w:rsidR="00447B57" w:rsidRPr="00472F1F" w:rsidRDefault="00447B57" w:rsidP="008622B0">
      <w:pPr>
        <w:pStyle w:val="af0"/>
        <w:numPr>
          <w:ilvl w:val="0"/>
          <w:numId w:val="18"/>
        </w:numPr>
        <w:spacing w:after="0" w:line="240" w:lineRule="auto"/>
        <w:ind w:left="0" w:firstLine="426"/>
        <w:jc w:val="both"/>
        <w:rPr>
          <w:rFonts w:ascii="Times New Roman" w:hAnsi="Times New Roman"/>
          <w:sz w:val="28"/>
          <w:szCs w:val="28"/>
        </w:rPr>
      </w:pPr>
      <w:r w:rsidRPr="00472F1F">
        <w:rPr>
          <w:rFonts w:ascii="Times New Roman" w:hAnsi="Times New Roman"/>
          <w:sz w:val="28"/>
          <w:szCs w:val="28"/>
        </w:rPr>
        <w:t xml:space="preserve">Разработать правила внутреннего контроля в целях противодействия легализации (отмыванию) доходов, полученных преступным путем, и финансированию терроризма и программы его осуществления </w:t>
      </w:r>
    </w:p>
    <w:p w14:paraId="37A76EB5" w14:textId="77777777" w:rsidR="00447B57" w:rsidRPr="00472F1F" w:rsidRDefault="00447B57" w:rsidP="008622B0">
      <w:pPr>
        <w:pStyle w:val="af0"/>
        <w:numPr>
          <w:ilvl w:val="0"/>
          <w:numId w:val="18"/>
        </w:numPr>
        <w:spacing w:after="0" w:line="240" w:lineRule="auto"/>
        <w:ind w:left="0" w:firstLine="426"/>
        <w:jc w:val="both"/>
        <w:rPr>
          <w:rFonts w:ascii="Times New Roman" w:hAnsi="Times New Roman"/>
          <w:sz w:val="28"/>
          <w:szCs w:val="28"/>
        </w:rPr>
      </w:pPr>
      <w:r w:rsidRPr="00472F1F">
        <w:rPr>
          <w:rFonts w:ascii="Times New Roman" w:hAnsi="Times New Roman"/>
          <w:sz w:val="28"/>
          <w:szCs w:val="28"/>
        </w:rPr>
        <w:t xml:space="preserve">Разработать квалификационные требования к специальным должностным лицам, ответственным за соблюдение правил внутреннего контроля и программ его осуществления </w:t>
      </w:r>
    </w:p>
    <w:p w14:paraId="2D4EF5F7" w14:textId="77777777" w:rsidR="00447B57" w:rsidRPr="00472F1F" w:rsidRDefault="00447B57" w:rsidP="008622B0">
      <w:pPr>
        <w:pStyle w:val="af0"/>
        <w:numPr>
          <w:ilvl w:val="0"/>
          <w:numId w:val="18"/>
        </w:numPr>
        <w:spacing w:after="0" w:line="240" w:lineRule="auto"/>
        <w:ind w:left="0" w:firstLine="426"/>
        <w:jc w:val="both"/>
        <w:rPr>
          <w:rFonts w:ascii="Times New Roman" w:hAnsi="Times New Roman"/>
          <w:sz w:val="28"/>
          <w:szCs w:val="28"/>
        </w:rPr>
      </w:pPr>
      <w:r w:rsidRPr="00472F1F">
        <w:rPr>
          <w:rFonts w:ascii="Times New Roman" w:hAnsi="Times New Roman"/>
          <w:sz w:val="28"/>
          <w:szCs w:val="28"/>
        </w:rPr>
        <w:t xml:space="preserve">Разработать требования для прохождения обучения в целях противодействия легализации (отмыванию) доходов, полученных преступным путем, и финансированию терроризма </w:t>
      </w:r>
    </w:p>
    <w:p w14:paraId="493EC0E6" w14:textId="77777777" w:rsidR="00447B57" w:rsidRPr="00472F1F" w:rsidRDefault="00447B57" w:rsidP="008622B0">
      <w:pPr>
        <w:numPr>
          <w:ilvl w:val="0"/>
          <w:numId w:val="12"/>
        </w:numPr>
        <w:spacing w:after="0" w:line="240" w:lineRule="auto"/>
        <w:ind w:left="0" w:firstLine="426"/>
        <w:jc w:val="both"/>
        <w:rPr>
          <w:rFonts w:ascii="Times New Roman" w:eastAsia="Times New Roman" w:hAnsi="Times New Roman" w:cs="Times New Roman"/>
          <w:b/>
          <w:bCs/>
          <w:sz w:val="28"/>
          <w:szCs w:val="28"/>
          <w:lang w:eastAsia="ru-RU"/>
        </w:rPr>
      </w:pPr>
      <w:r w:rsidRPr="00472F1F">
        <w:rPr>
          <w:rFonts w:ascii="Times New Roman" w:eastAsia="Times New Roman" w:hAnsi="Times New Roman" w:cs="Times New Roman"/>
          <w:b/>
          <w:bCs/>
          <w:sz w:val="28"/>
          <w:szCs w:val="28"/>
          <w:lang w:eastAsia="ru-RU"/>
        </w:rPr>
        <w:t xml:space="preserve">Организации, осуществляющие операции с денежными средствами и иным имуществом, обязаны установить следующие сведения в отношении своих клиентов - юридических лиц: </w:t>
      </w:r>
    </w:p>
    <w:p w14:paraId="077B0BED" w14:textId="77777777" w:rsidR="00447B57" w:rsidRPr="00472F1F" w:rsidRDefault="00447B57" w:rsidP="008622B0">
      <w:pPr>
        <w:pStyle w:val="af0"/>
        <w:numPr>
          <w:ilvl w:val="0"/>
          <w:numId w:val="19"/>
        </w:numPr>
        <w:spacing w:after="0" w:line="240" w:lineRule="auto"/>
        <w:ind w:left="0" w:firstLine="426"/>
        <w:jc w:val="both"/>
        <w:rPr>
          <w:rFonts w:ascii="Times New Roman" w:hAnsi="Times New Roman"/>
          <w:sz w:val="28"/>
          <w:szCs w:val="28"/>
        </w:rPr>
      </w:pPr>
      <w:r w:rsidRPr="00472F1F">
        <w:rPr>
          <w:rFonts w:ascii="Times New Roman" w:hAnsi="Times New Roman"/>
          <w:sz w:val="28"/>
          <w:szCs w:val="28"/>
        </w:rPr>
        <w:t>Наименование; Идентификационный номер налогоплательщика; Государственный регистрационный номер; Место государственной регистрации; Адрес местонахождения;</w:t>
      </w:r>
    </w:p>
    <w:p w14:paraId="16854ACF" w14:textId="77777777" w:rsidR="00447B57" w:rsidRPr="00472F1F" w:rsidRDefault="00447B57" w:rsidP="008622B0">
      <w:pPr>
        <w:pStyle w:val="af0"/>
        <w:numPr>
          <w:ilvl w:val="0"/>
          <w:numId w:val="19"/>
        </w:numPr>
        <w:spacing w:after="0" w:line="240" w:lineRule="auto"/>
        <w:ind w:left="0" w:firstLine="426"/>
        <w:jc w:val="both"/>
        <w:rPr>
          <w:rFonts w:ascii="Times New Roman" w:hAnsi="Times New Roman"/>
          <w:sz w:val="28"/>
          <w:szCs w:val="28"/>
        </w:rPr>
      </w:pPr>
      <w:r w:rsidRPr="00472F1F">
        <w:rPr>
          <w:rFonts w:ascii="Times New Roman" w:hAnsi="Times New Roman"/>
          <w:sz w:val="28"/>
          <w:szCs w:val="28"/>
        </w:rPr>
        <w:lastRenderedPageBreak/>
        <w:t>Наименование; Идентификационный номер налогоплательщика; Государственный регистрационный номер; Место государственной регистрации;</w:t>
      </w:r>
    </w:p>
    <w:p w14:paraId="12939429" w14:textId="77777777" w:rsidR="00447B57" w:rsidRPr="00472F1F" w:rsidRDefault="00447B57" w:rsidP="008622B0">
      <w:pPr>
        <w:pStyle w:val="af0"/>
        <w:numPr>
          <w:ilvl w:val="0"/>
          <w:numId w:val="19"/>
        </w:numPr>
        <w:spacing w:after="0" w:line="240" w:lineRule="auto"/>
        <w:ind w:left="0" w:firstLine="426"/>
        <w:jc w:val="both"/>
        <w:rPr>
          <w:rFonts w:ascii="Times New Roman" w:hAnsi="Times New Roman"/>
          <w:sz w:val="28"/>
          <w:szCs w:val="28"/>
        </w:rPr>
      </w:pPr>
      <w:r w:rsidRPr="00472F1F">
        <w:rPr>
          <w:rFonts w:ascii="Times New Roman" w:hAnsi="Times New Roman"/>
          <w:sz w:val="28"/>
          <w:szCs w:val="28"/>
        </w:rPr>
        <w:t xml:space="preserve">Наименование; Идентификационный номер налогоплательщика; Государственный регистрационный номер; Место государственной регистрации; Адрес местонахождения; Данные о руководстве организации.  </w:t>
      </w:r>
    </w:p>
    <w:p w14:paraId="42A79BC5" w14:textId="77777777" w:rsidR="00447B57" w:rsidRPr="00472F1F" w:rsidRDefault="00447B57" w:rsidP="008622B0">
      <w:pPr>
        <w:numPr>
          <w:ilvl w:val="0"/>
          <w:numId w:val="12"/>
        </w:numPr>
        <w:spacing w:after="0" w:line="240" w:lineRule="auto"/>
        <w:ind w:left="0" w:firstLine="426"/>
        <w:jc w:val="both"/>
        <w:rPr>
          <w:rFonts w:ascii="Times New Roman" w:eastAsia="Times New Roman" w:hAnsi="Times New Roman" w:cs="Times New Roman"/>
          <w:b/>
          <w:bCs/>
          <w:sz w:val="28"/>
          <w:szCs w:val="28"/>
          <w:lang w:eastAsia="ru-RU"/>
        </w:rPr>
      </w:pPr>
      <w:r w:rsidRPr="00472F1F">
        <w:rPr>
          <w:rFonts w:ascii="Times New Roman" w:eastAsia="Times New Roman" w:hAnsi="Times New Roman" w:cs="Times New Roman"/>
          <w:b/>
          <w:bCs/>
          <w:sz w:val="28"/>
          <w:szCs w:val="28"/>
          <w:lang w:eastAsia="ru-RU"/>
        </w:rPr>
        <w:t xml:space="preserve">Правила внутреннего контроля в целях противодействия легализации (отмыванию) доходов, полученных преступным путем, и финансированию терроризма профессионального участника рынка ценных бумаг подлежат согласованию с: </w:t>
      </w:r>
    </w:p>
    <w:p w14:paraId="330FBB38" w14:textId="77777777" w:rsidR="00447B57" w:rsidRPr="00472F1F" w:rsidRDefault="00447B57" w:rsidP="008622B0">
      <w:pPr>
        <w:pStyle w:val="af0"/>
        <w:numPr>
          <w:ilvl w:val="0"/>
          <w:numId w:val="20"/>
        </w:numPr>
        <w:spacing w:after="0" w:line="240" w:lineRule="auto"/>
        <w:jc w:val="both"/>
        <w:rPr>
          <w:rFonts w:ascii="Times New Roman" w:hAnsi="Times New Roman"/>
          <w:sz w:val="28"/>
          <w:szCs w:val="28"/>
        </w:rPr>
      </w:pPr>
      <w:r w:rsidRPr="00472F1F">
        <w:rPr>
          <w:rFonts w:ascii="Times New Roman" w:hAnsi="Times New Roman"/>
          <w:sz w:val="28"/>
          <w:szCs w:val="28"/>
        </w:rPr>
        <w:t>Минфином России</w:t>
      </w:r>
    </w:p>
    <w:p w14:paraId="7D8E2756" w14:textId="77777777" w:rsidR="00447B57" w:rsidRPr="00472F1F" w:rsidRDefault="00447B57" w:rsidP="008622B0">
      <w:pPr>
        <w:pStyle w:val="af0"/>
        <w:numPr>
          <w:ilvl w:val="0"/>
          <w:numId w:val="20"/>
        </w:numPr>
        <w:spacing w:after="0" w:line="240" w:lineRule="auto"/>
        <w:jc w:val="both"/>
        <w:rPr>
          <w:rFonts w:ascii="Times New Roman" w:hAnsi="Times New Roman"/>
          <w:sz w:val="28"/>
          <w:szCs w:val="28"/>
        </w:rPr>
      </w:pPr>
      <w:r w:rsidRPr="00472F1F">
        <w:rPr>
          <w:rFonts w:ascii="Times New Roman" w:hAnsi="Times New Roman"/>
          <w:sz w:val="28"/>
          <w:szCs w:val="28"/>
        </w:rPr>
        <w:t xml:space="preserve">Банком России </w:t>
      </w:r>
    </w:p>
    <w:p w14:paraId="5187FFD5" w14:textId="77777777" w:rsidR="00447B57" w:rsidRPr="00472F1F" w:rsidRDefault="00447B57" w:rsidP="008622B0">
      <w:pPr>
        <w:pStyle w:val="af0"/>
        <w:numPr>
          <w:ilvl w:val="0"/>
          <w:numId w:val="20"/>
        </w:numPr>
        <w:spacing w:after="0" w:line="240" w:lineRule="auto"/>
        <w:jc w:val="both"/>
        <w:rPr>
          <w:rFonts w:ascii="Times New Roman" w:hAnsi="Times New Roman"/>
          <w:sz w:val="28"/>
          <w:szCs w:val="28"/>
        </w:rPr>
      </w:pPr>
      <w:r w:rsidRPr="00472F1F">
        <w:rPr>
          <w:rFonts w:ascii="Times New Roman" w:hAnsi="Times New Roman"/>
          <w:sz w:val="28"/>
          <w:szCs w:val="28"/>
        </w:rPr>
        <w:t>Счетной палатой РФ</w:t>
      </w:r>
    </w:p>
    <w:p w14:paraId="696E764D" w14:textId="77777777" w:rsidR="00447B57" w:rsidRPr="00472F1F" w:rsidRDefault="00447B57" w:rsidP="008622B0">
      <w:pPr>
        <w:numPr>
          <w:ilvl w:val="0"/>
          <w:numId w:val="12"/>
        </w:numPr>
        <w:spacing w:after="0" w:line="240" w:lineRule="auto"/>
        <w:ind w:left="0" w:firstLine="426"/>
        <w:jc w:val="both"/>
        <w:rPr>
          <w:rFonts w:ascii="Times New Roman" w:eastAsia="Times New Roman" w:hAnsi="Times New Roman" w:cs="Times New Roman"/>
          <w:b/>
          <w:bCs/>
          <w:sz w:val="28"/>
          <w:szCs w:val="28"/>
          <w:lang w:eastAsia="ru-RU"/>
        </w:rPr>
      </w:pPr>
      <w:r w:rsidRPr="00472F1F">
        <w:rPr>
          <w:rFonts w:ascii="Times New Roman" w:eastAsia="Times New Roman" w:hAnsi="Times New Roman" w:cs="Times New Roman"/>
          <w:b/>
          <w:bCs/>
          <w:sz w:val="28"/>
          <w:szCs w:val="28"/>
          <w:lang w:eastAsia="ru-RU"/>
        </w:rPr>
        <w:t xml:space="preserve">Правила внутреннего контроля в целях противодействия легализации (отмыванию) доходов, полученных преступным путем, и финансированию терроризма кредитной организации, имеющей лицензию профессионального участника рынка ценных бумаг, подлежат согласованию с: </w:t>
      </w:r>
    </w:p>
    <w:p w14:paraId="4DBD65B4" w14:textId="77777777" w:rsidR="00447B57" w:rsidRPr="00472F1F" w:rsidRDefault="00447B57" w:rsidP="008622B0">
      <w:pPr>
        <w:pStyle w:val="af0"/>
        <w:numPr>
          <w:ilvl w:val="0"/>
          <w:numId w:val="21"/>
        </w:numPr>
        <w:spacing w:after="0" w:line="240" w:lineRule="auto"/>
        <w:jc w:val="both"/>
        <w:rPr>
          <w:rFonts w:ascii="Times New Roman" w:hAnsi="Times New Roman"/>
          <w:sz w:val="28"/>
          <w:szCs w:val="28"/>
        </w:rPr>
      </w:pPr>
      <w:r w:rsidRPr="00472F1F">
        <w:rPr>
          <w:rFonts w:ascii="Times New Roman" w:hAnsi="Times New Roman"/>
          <w:sz w:val="28"/>
          <w:szCs w:val="28"/>
        </w:rPr>
        <w:t>Минфином России</w:t>
      </w:r>
    </w:p>
    <w:p w14:paraId="75F37C49" w14:textId="77777777" w:rsidR="00447B57" w:rsidRPr="00472F1F" w:rsidRDefault="00447B57" w:rsidP="008622B0">
      <w:pPr>
        <w:pStyle w:val="af0"/>
        <w:numPr>
          <w:ilvl w:val="0"/>
          <w:numId w:val="21"/>
        </w:numPr>
        <w:spacing w:after="0" w:line="240" w:lineRule="auto"/>
        <w:ind w:left="720"/>
        <w:jc w:val="both"/>
        <w:rPr>
          <w:rFonts w:ascii="Times New Roman" w:hAnsi="Times New Roman"/>
          <w:sz w:val="28"/>
          <w:szCs w:val="28"/>
        </w:rPr>
      </w:pPr>
      <w:r w:rsidRPr="00472F1F">
        <w:rPr>
          <w:rFonts w:ascii="Times New Roman" w:hAnsi="Times New Roman"/>
          <w:sz w:val="28"/>
          <w:szCs w:val="28"/>
        </w:rPr>
        <w:t xml:space="preserve"> Банком России </w:t>
      </w:r>
    </w:p>
    <w:p w14:paraId="18F3EAD1" w14:textId="77777777" w:rsidR="00447B57" w:rsidRPr="00472F1F" w:rsidRDefault="00447B57" w:rsidP="008622B0">
      <w:pPr>
        <w:pStyle w:val="af0"/>
        <w:numPr>
          <w:ilvl w:val="0"/>
          <w:numId w:val="21"/>
        </w:numPr>
        <w:spacing w:after="0" w:line="240" w:lineRule="auto"/>
        <w:ind w:left="720"/>
        <w:jc w:val="both"/>
        <w:rPr>
          <w:rFonts w:ascii="Times New Roman" w:hAnsi="Times New Roman"/>
          <w:sz w:val="28"/>
          <w:szCs w:val="28"/>
        </w:rPr>
      </w:pPr>
      <w:r w:rsidRPr="00472F1F">
        <w:rPr>
          <w:rFonts w:ascii="Times New Roman" w:hAnsi="Times New Roman"/>
          <w:sz w:val="28"/>
          <w:szCs w:val="28"/>
        </w:rPr>
        <w:t>Счетной палатой РФ.</w:t>
      </w:r>
    </w:p>
    <w:p w14:paraId="608415C9" w14:textId="77777777" w:rsidR="00447B57" w:rsidRPr="00472F1F" w:rsidRDefault="00447B57" w:rsidP="008622B0">
      <w:pPr>
        <w:numPr>
          <w:ilvl w:val="0"/>
          <w:numId w:val="12"/>
        </w:numPr>
        <w:spacing w:after="0" w:line="240" w:lineRule="auto"/>
        <w:ind w:left="0" w:firstLine="284"/>
        <w:jc w:val="both"/>
        <w:rPr>
          <w:rFonts w:ascii="Times New Roman" w:eastAsia="Times New Roman" w:hAnsi="Times New Roman" w:cs="Times New Roman"/>
          <w:b/>
          <w:bCs/>
          <w:sz w:val="28"/>
          <w:szCs w:val="28"/>
          <w:lang w:eastAsia="ru-RU"/>
        </w:rPr>
      </w:pPr>
      <w:r w:rsidRPr="00472F1F">
        <w:rPr>
          <w:rFonts w:ascii="Times New Roman" w:eastAsia="Times New Roman" w:hAnsi="Times New Roman" w:cs="Times New Roman"/>
          <w:b/>
          <w:bCs/>
          <w:sz w:val="28"/>
          <w:szCs w:val="28"/>
          <w:lang w:eastAsia="ru-RU"/>
        </w:rPr>
        <w:t>Укажите неверные утверждения:</w:t>
      </w:r>
    </w:p>
    <w:p w14:paraId="4644B342" w14:textId="77777777" w:rsidR="00447B57" w:rsidRPr="00472F1F" w:rsidRDefault="00447B57" w:rsidP="008622B0">
      <w:pPr>
        <w:pStyle w:val="af0"/>
        <w:numPr>
          <w:ilvl w:val="0"/>
          <w:numId w:val="22"/>
        </w:numPr>
        <w:spacing w:after="0" w:line="240" w:lineRule="auto"/>
        <w:ind w:left="0" w:firstLine="426"/>
        <w:jc w:val="both"/>
        <w:rPr>
          <w:rFonts w:ascii="Times New Roman" w:hAnsi="Times New Roman"/>
          <w:sz w:val="28"/>
          <w:szCs w:val="28"/>
        </w:rPr>
      </w:pPr>
      <w:r w:rsidRPr="00472F1F">
        <w:rPr>
          <w:rFonts w:ascii="Times New Roman" w:hAnsi="Times New Roman"/>
          <w:sz w:val="28"/>
          <w:szCs w:val="28"/>
        </w:rPr>
        <w:t xml:space="preserve">Правила внутреннего контроля в целях противодействия легализации (отмыванию) доходов, полученных преступным путем, и финансированию терроризма профессионального участника рынка ценных бумаг подлежат повторному согласованию с ФСФР России в случае внесения в них изменений и дополнений; </w:t>
      </w:r>
    </w:p>
    <w:p w14:paraId="549DD2C0" w14:textId="77777777" w:rsidR="00447B57" w:rsidRPr="00472F1F" w:rsidRDefault="00447B57" w:rsidP="008622B0">
      <w:pPr>
        <w:pStyle w:val="af0"/>
        <w:numPr>
          <w:ilvl w:val="0"/>
          <w:numId w:val="22"/>
        </w:numPr>
        <w:spacing w:after="0" w:line="240" w:lineRule="auto"/>
        <w:ind w:left="0" w:firstLine="426"/>
        <w:jc w:val="both"/>
        <w:rPr>
          <w:rFonts w:ascii="Times New Roman" w:hAnsi="Times New Roman"/>
          <w:sz w:val="28"/>
          <w:szCs w:val="28"/>
        </w:rPr>
      </w:pPr>
      <w:r w:rsidRPr="00472F1F">
        <w:rPr>
          <w:rFonts w:ascii="Times New Roman" w:hAnsi="Times New Roman"/>
          <w:sz w:val="28"/>
          <w:szCs w:val="28"/>
        </w:rPr>
        <w:t xml:space="preserve">Правила внутреннего контроля в целях противодействия легализации (отмыванию) доходов, полученных преступным путем, и финансированию терроризма профессионального участника рынка ценных бумаг должны соответствовать требованиям действующих нормативных правовых актов Российской Федерации; </w:t>
      </w:r>
    </w:p>
    <w:p w14:paraId="45AAFF8B" w14:textId="1970FB6E" w:rsidR="00447B57" w:rsidRPr="00472F1F" w:rsidRDefault="00447B57" w:rsidP="008622B0">
      <w:pPr>
        <w:pStyle w:val="af0"/>
        <w:numPr>
          <w:ilvl w:val="0"/>
          <w:numId w:val="22"/>
        </w:numPr>
        <w:spacing w:after="0" w:line="240" w:lineRule="auto"/>
        <w:ind w:left="0" w:firstLine="426"/>
        <w:jc w:val="both"/>
        <w:rPr>
          <w:rFonts w:ascii="Times New Roman" w:hAnsi="Times New Roman"/>
          <w:sz w:val="28"/>
          <w:szCs w:val="28"/>
        </w:rPr>
      </w:pPr>
      <w:r w:rsidRPr="00472F1F">
        <w:rPr>
          <w:rFonts w:ascii="Times New Roman" w:hAnsi="Times New Roman"/>
          <w:sz w:val="28"/>
          <w:szCs w:val="28"/>
        </w:rPr>
        <w:t xml:space="preserve">Правила внутреннего контроля в целях противодействия легализации доходов профессионального участника рынка ценных бумаг подлежат повторному согласованию с </w:t>
      </w:r>
      <w:proofErr w:type="spellStart"/>
      <w:r w:rsidRPr="00472F1F">
        <w:rPr>
          <w:rFonts w:ascii="Times New Roman" w:hAnsi="Times New Roman"/>
          <w:sz w:val="28"/>
          <w:szCs w:val="28"/>
        </w:rPr>
        <w:t>Росфинмониторингом</w:t>
      </w:r>
      <w:proofErr w:type="spellEnd"/>
      <w:r w:rsidRPr="00472F1F">
        <w:rPr>
          <w:rFonts w:ascii="Times New Roman" w:hAnsi="Times New Roman"/>
          <w:sz w:val="28"/>
          <w:szCs w:val="28"/>
        </w:rPr>
        <w:t xml:space="preserve"> в случае внесения в н</w:t>
      </w:r>
      <w:r w:rsidR="006A5E98">
        <w:rPr>
          <w:rFonts w:ascii="Times New Roman" w:hAnsi="Times New Roman"/>
          <w:sz w:val="28"/>
          <w:szCs w:val="28"/>
        </w:rPr>
        <w:t>их изменений и дополнений.</w:t>
      </w:r>
    </w:p>
    <w:p w14:paraId="24F7D2E7" w14:textId="77777777" w:rsidR="001B5E2D" w:rsidRPr="00472F1F" w:rsidRDefault="001B5E2D" w:rsidP="00D76D6F">
      <w:pPr>
        <w:spacing w:after="0" w:line="360" w:lineRule="auto"/>
        <w:ind w:firstLine="709"/>
        <w:jc w:val="center"/>
        <w:rPr>
          <w:rFonts w:ascii="Times New Roman" w:hAnsi="Times New Roman" w:cs="Times New Roman"/>
          <w:b/>
          <w:sz w:val="28"/>
          <w:szCs w:val="28"/>
        </w:rPr>
      </w:pPr>
    </w:p>
    <w:p w14:paraId="589FB89B" w14:textId="331C89C7" w:rsidR="00447B57" w:rsidRPr="00472F1F" w:rsidRDefault="00447B57" w:rsidP="007E76BA">
      <w:pPr>
        <w:spacing w:after="0" w:line="240" w:lineRule="auto"/>
        <w:jc w:val="center"/>
        <w:rPr>
          <w:rFonts w:ascii="Times New Roman" w:eastAsia="Times New Roman" w:hAnsi="Times New Roman" w:cs="Times New Roman"/>
          <w:b/>
          <w:sz w:val="28"/>
          <w:szCs w:val="24"/>
          <w:lang w:eastAsia="ru-RU"/>
        </w:rPr>
      </w:pPr>
      <w:r w:rsidRPr="00472F1F">
        <w:rPr>
          <w:rFonts w:ascii="Times New Roman" w:eastAsia="Times New Roman" w:hAnsi="Times New Roman" w:cs="Times New Roman"/>
          <w:b/>
          <w:sz w:val="28"/>
          <w:szCs w:val="24"/>
          <w:lang w:eastAsia="ru-RU"/>
        </w:rPr>
        <w:t>Примерная тематика расчетно-аналитической работы / проектной работы</w:t>
      </w:r>
    </w:p>
    <w:p w14:paraId="0279ECE7" w14:textId="77777777" w:rsidR="00447B57" w:rsidRPr="00472F1F" w:rsidRDefault="00447B57" w:rsidP="008622B0">
      <w:pPr>
        <w:pStyle w:val="af0"/>
        <w:numPr>
          <w:ilvl w:val="0"/>
          <w:numId w:val="23"/>
        </w:numPr>
        <w:spacing w:line="240" w:lineRule="auto"/>
        <w:ind w:left="0" w:firstLine="426"/>
        <w:jc w:val="both"/>
        <w:rPr>
          <w:rFonts w:ascii="Times New Roman" w:eastAsia="Times New Roman" w:hAnsi="Times New Roman"/>
          <w:sz w:val="28"/>
          <w:szCs w:val="28"/>
          <w:lang w:eastAsia="ru-RU"/>
        </w:rPr>
      </w:pPr>
      <w:r w:rsidRPr="00472F1F">
        <w:rPr>
          <w:rFonts w:ascii="Times New Roman" w:eastAsia="Times New Roman" w:hAnsi="Times New Roman"/>
          <w:sz w:val="28"/>
          <w:szCs w:val="28"/>
          <w:lang w:eastAsia="ru-RU"/>
        </w:rPr>
        <w:t>Сущность отмывания преступных доходов и финансирование терроризма.</w:t>
      </w:r>
    </w:p>
    <w:p w14:paraId="1A81FE30" w14:textId="77777777" w:rsidR="00447B57" w:rsidRPr="00472F1F" w:rsidRDefault="00447B57" w:rsidP="008622B0">
      <w:pPr>
        <w:pStyle w:val="af0"/>
        <w:numPr>
          <w:ilvl w:val="0"/>
          <w:numId w:val="23"/>
        </w:numPr>
        <w:spacing w:line="240" w:lineRule="auto"/>
        <w:ind w:left="0" w:firstLine="426"/>
        <w:jc w:val="both"/>
        <w:rPr>
          <w:rFonts w:ascii="Times New Roman" w:eastAsia="Times New Roman" w:hAnsi="Times New Roman"/>
          <w:sz w:val="28"/>
          <w:szCs w:val="28"/>
          <w:lang w:eastAsia="ru-RU"/>
        </w:rPr>
      </w:pPr>
      <w:r w:rsidRPr="00472F1F">
        <w:rPr>
          <w:rFonts w:ascii="Times New Roman" w:eastAsia="Times New Roman" w:hAnsi="Times New Roman"/>
          <w:sz w:val="28"/>
          <w:szCs w:val="28"/>
          <w:lang w:eastAsia="ru-RU"/>
        </w:rPr>
        <w:t>Саморегулируемые организации и их роль.</w:t>
      </w:r>
    </w:p>
    <w:p w14:paraId="0801279F" w14:textId="77777777" w:rsidR="00447B57" w:rsidRPr="00472F1F" w:rsidRDefault="00447B57" w:rsidP="008622B0">
      <w:pPr>
        <w:pStyle w:val="af0"/>
        <w:numPr>
          <w:ilvl w:val="0"/>
          <w:numId w:val="23"/>
        </w:numPr>
        <w:spacing w:line="240" w:lineRule="auto"/>
        <w:ind w:left="0" w:firstLine="426"/>
        <w:jc w:val="both"/>
        <w:rPr>
          <w:rFonts w:ascii="Times New Roman" w:eastAsia="Times New Roman" w:hAnsi="Times New Roman"/>
          <w:sz w:val="28"/>
          <w:szCs w:val="28"/>
          <w:lang w:eastAsia="ru-RU"/>
        </w:rPr>
      </w:pPr>
      <w:r w:rsidRPr="00472F1F">
        <w:rPr>
          <w:rFonts w:ascii="Times New Roman" w:eastAsia="Times New Roman" w:hAnsi="Times New Roman"/>
          <w:sz w:val="28"/>
          <w:szCs w:val="28"/>
          <w:lang w:eastAsia="ru-RU"/>
        </w:rPr>
        <w:t xml:space="preserve">Лицензирование или специальный учет организаций, осуществляющих операции с денежными средствами или иным имуществом. </w:t>
      </w:r>
    </w:p>
    <w:p w14:paraId="2F59C160" w14:textId="77777777" w:rsidR="00447B57" w:rsidRPr="00472F1F" w:rsidRDefault="00447B57" w:rsidP="008622B0">
      <w:pPr>
        <w:pStyle w:val="af0"/>
        <w:numPr>
          <w:ilvl w:val="0"/>
          <w:numId w:val="23"/>
        </w:numPr>
        <w:spacing w:line="240" w:lineRule="auto"/>
        <w:ind w:left="0" w:firstLine="426"/>
        <w:jc w:val="both"/>
        <w:rPr>
          <w:rFonts w:ascii="Times New Roman" w:eastAsia="Times New Roman" w:hAnsi="Times New Roman"/>
          <w:sz w:val="28"/>
          <w:szCs w:val="28"/>
          <w:lang w:eastAsia="ru-RU"/>
        </w:rPr>
      </w:pPr>
      <w:r w:rsidRPr="00472F1F">
        <w:rPr>
          <w:rFonts w:ascii="Times New Roman" w:eastAsia="Times New Roman" w:hAnsi="Times New Roman"/>
          <w:sz w:val="28"/>
          <w:szCs w:val="28"/>
          <w:lang w:eastAsia="ru-RU"/>
        </w:rPr>
        <w:lastRenderedPageBreak/>
        <w:t xml:space="preserve">Взаимодействие </w:t>
      </w:r>
      <w:proofErr w:type="spellStart"/>
      <w:r w:rsidRPr="00472F1F">
        <w:rPr>
          <w:rFonts w:ascii="Times New Roman" w:eastAsia="Times New Roman" w:hAnsi="Times New Roman"/>
          <w:sz w:val="28"/>
          <w:szCs w:val="28"/>
          <w:lang w:eastAsia="ru-RU"/>
        </w:rPr>
        <w:t>Росфинмониторинга</w:t>
      </w:r>
      <w:proofErr w:type="spellEnd"/>
      <w:r w:rsidRPr="00472F1F">
        <w:rPr>
          <w:rFonts w:ascii="Times New Roman" w:eastAsia="Times New Roman" w:hAnsi="Times New Roman"/>
          <w:sz w:val="28"/>
          <w:szCs w:val="28"/>
          <w:lang w:eastAsia="ru-RU"/>
        </w:rPr>
        <w:t xml:space="preserve"> с субъектами первичного мониторинга и их надзорными органами. </w:t>
      </w:r>
    </w:p>
    <w:p w14:paraId="215C45B6" w14:textId="77777777" w:rsidR="00447B57" w:rsidRPr="00472F1F" w:rsidRDefault="00447B57" w:rsidP="008622B0">
      <w:pPr>
        <w:pStyle w:val="af0"/>
        <w:numPr>
          <w:ilvl w:val="0"/>
          <w:numId w:val="23"/>
        </w:numPr>
        <w:spacing w:line="240" w:lineRule="auto"/>
        <w:ind w:left="0" w:firstLine="426"/>
        <w:jc w:val="both"/>
        <w:rPr>
          <w:rFonts w:ascii="Times New Roman" w:eastAsia="Times New Roman" w:hAnsi="Times New Roman"/>
          <w:sz w:val="28"/>
          <w:szCs w:val="28"/>
          <w:lang w:eastAsia="ru-RU"/>
        </w:rPr>
      </w:pPr>
      <w:r w:rsidRPr="00472F1F">
        <w:rPr>
          <w:rFonts w:ascii="Times New Roman" w:eastAsia="Times New Roman" w:hAnsi="Times New Roman"/>
          <w:sz w:val="28"/>
          <w:szCs w:val="28"/>
          <w:lang w:eastAsia="ru-RU"/>
        </w:rPr>
        <w:t>Виды ответственности за нарушения требований законодательства о ПОД/ФТ (уголовная, административная, гражданско-правовая).</w:t>
      </w:r>
    </w:p>
    <w:p w14:paraId="6BEB15AE" w14:textId="77777777" w:rsidR="00447B57" w:rsidRPr="00472F1F" w:rsidRDefault="00447B57" w:rsidP="008622B0">
      <w:pPr>
        <w:pStyle w:val="af0"/>
        <w:numPr>
          <w:ilvl w:val="0"/>
          <w:numId w:val="23"/>
        </w:numPr>
        <w:spacing w:line="240" w:lineRule="auto"/>
        <w:ind w:left="0" w:firstLine="426"/>
        <w:jc w:val="both"/>
        <w:rPr>
          <w:rFonts w:ascii="Times New Roman" w:eastAsia="Times New Roman" w:hAnsi="Times New Roman"/>
          <w:sz w:val="28"/>
          <w:szCs w:val="28"/>
          <w:lang w:eastAsia="ru-RU"/>
        </w:rPr>
      </w:pPr>
      <w:r w:rsidRPr="00472F1F">
        <w:rPr>
          <w:rFonts w:ascii="Times New Roman" w:eastAsia="Times New Roman" w:hAnsi="Times New Roman"/>
          <w:sz w:val="28"/>
          <w:szCs w:val="28"/>
          <w:lang w:eastAsia="ru-RU"/>
        </w:rPr>
        <w:t xml:space="preserve">Операции с денежными средствами или иным имуществом, подлежащие обязательному контролю. Характеристика и критерии выявления. </w:t>
      </w:r>
    </w:p>
    <w:p w14:paraId="34ABA7C0" w14:textId="77777777" w:rsidR="00447B57" w:rsidRPr="00472F1F" w:rsidRDefault="00447B57" w:rsidP="008622B0">
      <w:pPr>
        <w:pStyle w:val="af0"/>
        <w:numPr>
          <w:ilvl w:val="0"/>
          <w:numId w:val="23"/>
        </w:numPr>
        <w:spacing w:line="240" w:lineRule="auto"/>
        <w:ind w:left="0" w:firstLine="426"/>
        <w:jc w:val="both"/>
        <w:rPr>
          <w:rFonts w:ascii="Times New Roman" w:eastAsia="Times New Roman" w:hAnsi="Times New Roman"/>
          <w:sz w:val="28"/>
          <w:szCs w:val="28"/>
          <w:lang w:eastAsia="ru-RU"/>
        </w:rPr>
      </w:pPr>
      <w:r w:rsidRPr="00472F1F">
        <w:rPr>
          <w:rFonts w:ascii="Times New Roman" w:eastAsia="Times New Roman" w:hAnsi="Times New Roman"/>
          <w:sz w:val="28"/>
          <w:szCs w:val="28"/>
          <w:lang w:eastAsia="ru-RU"/>
        </w:rPr>
        <w:t xml:space="preserve">Правовые основы системы ПОД/ФТ. </w:t>
      </w:r>
    </w:p>
    <w:p w14:paraId="384F4E30" w14:textId="77777777" w:rsidR="00447B57" w:rsidRPr="00472F1F" w:rsidRDefault="00447B57" w:rsidP="008622B0">
      <w:pPr>
        <w:pStyle w:val="af0"/>
        <w:numPr>
          <w:ilvl w:val="0"/>
          <w:numId w:val="23"/>
        </w:numPr>
        <w:spacing w:line="240" w:lineRule="auto"/>
        <w:ind w:left="0" w:firstLine="426"/>
        <w:jc w:val="both"/>
        <w:rPr>
          <w:rFonts w:ascii="Times New Roman" w:eastAsia="Times New Roman" w:hAnsi="Times New Roman"/>
          <w:sz w:val="28"/>
          <w:szCs w:val="28"/>
          <w:lang w:eastAsia="ru-RU"/>
        </w:rPr>
      </w:pPr>
      <w:r w:rsidRPr="00472F1F">
        <w:rPr>
          <w:rFonts w:ascii="Times New Roman" w:eastAsia="Times New Roman" w:hAnsi="Times New Roman"/>
          <w:sz w:val="28"/>
          <w:szCs w:val="28"/>
          <w:lang w:eastAsia="ru-RU"/>
        </w:rPr>
        <w:t>Совокупность государственных органов, представляющих национальную систему ПОД/ФТ.</w:t>
      </w:r>
    </w:p>
    <w:p w14:paraId="55774E52" w14:textId="77777777" w:rsidR="00447B57" w:rsidRPr="00472F1F" w:rsidRDefault="00447B57" w:rsidP="008622B0">
      <w:pPr>
        <w:pStyle w:val="af0"/>
        <w:numPr>
          <w:ilvl w:val="0"/>
          <w:numId w:val="23"/>
        </w:numPr>
        <w:spacing w:line="240" w:lineRule="auto"/>
        <w:jc w:val="both"/>
        <w:rPr>
          <w:rFonts w:ascii="Times New Roman" w:eastAsia="Times New Roman" w:hAnsi="Times New Roman"/>
          <w:sz w:val="28"/>
          <w:szCs w:val="28"/>
          <w:lang w:eastAsia="ru-RU"/>
        </w:rPr>
      </w:pPr>
      <w:r w:rsidRPr="00472F1F">
        <w:rPr>
          <w:rFonts w:ascii="Times New Roman" w:eastAsia="Times New Roman" w:hAnsi="Times New Roman"/>
          <w:sz w:val="28"/>
          <w:szCs w:val="28"/>
          <w:lang w:eastAsia="ru-RU"/>
        </w:rPr>
        <w:t>Типологии отмывания преступных доходов и финансирования терроризма.</w:t>
      </w:r>
    </w:p>
    <w:p w14:paraId="5D04732F" w14:textId="77777777" w:rsidR="00447B57" w:rsidRPr="00472F1F" w:rsidRDefault="00447B57" w:rsidP="008622B0">
      <w:pPr>
        <w:pStyle w:val="af0"/>
        <w:numPr>
          <w:ilvl w:val="0"/>
          <w:numId w:val="23"/>
        </w:numPr>
        <w:spacing w:line="240" w:lineRule="auto"/>
        <w:jc w:val="both"/>
        <w:rPr>
          <w:rFonts w:ascii="Times New Roman" w:eastAsia="Times New Roman" w:hAnsi="Times New Roman"/>
          <w:sz w:val="28"/>
          <w:szCs w:val="28"/>
          <w:lang w:eastAsia="ru-RU"/>
        </w:rPr>
      </w:pPr>
      <w:r w:rsidRPr="00472F1F">
        <w:rPr>
          <w:rFonts w:ascii="Times New Roman" w:eastAsia="Times New Roman" w:hAnsi="Times New Roman"/>
          <w:sz w:val="28"/>
          <w:szCs w:val="28"/>
          <w:lang w:eastAsia="ru-RU"/>
        </w:rPr>
        <w:t xml:space="preserve">Критерии отнесения сделок к подозрительным и необычным. </w:t>
      </w:r>
    </w:p>
    <w:p w14:paraId="62C5C7A8" w14:textId="1EF4A995" w:rsidR="00D76D6F" w:rsidRPr="00472F1F" w:rsidRDefault="00D76D6F" w:rsidP="00D76D6F">
      <w:pPr>
        <w:spacing w:after="0" w:line="240" w:lineRule="auto"/>
        <w:ind w:firstLine="709"/>
        <w:jc w:val="center"/>
        <w:rPr>
          <w:rFonts w:ascii="Times New Roman" w:hAnsi="Times New Roman" w:cs="Times New Roman"/>
          <w:b/>
          <w:sz w:val="28"/>
          <w:szCs w:val="24"/>
        </w:rPr>
      </w:pPr>
    </w:p>
    <w:p w14:paraId="21332436" w14:textId="77777777" w:rsidR="00923A8E" w:rsidRPr="00472F1F" w:rsidRDefault="00923A8E" w:rsidP="00A24631">
      <w:pPr>
        <w:pStyle w:val="1"/>
        <w:spacing w:before="120"/>
        <w:ind w:firstLine="0"/>
        <w:jc w:val="center"/>
        <w:rPr>
          <w:rFonts w:ascii="Times New Roman" w:hAnsi="Times New Roman"/>
          <w:color w:val="auto"/>
        </w:rPr>
      </w:pPr>
      <w:bookmarkStart w:id="45" w:name="_Toc73619801"/>
      <w:r w:rsidRPr="00472F1F">
        <w:rPr>
          <w:rFonts w:ascii="Times New Roman" w:hAnsi="Times New Roman"/>
          <w:color w:val="auto"/>
        </w:rPr>
        <w:t>7. Фонд оценочных средств для проведения промежуточной аттестации обучающихся по дисциплине</w:t>
      </w:r>
      <w:bookmarkEnd w:id="43"/>
      <w:bookmarkEnd w:id="44"/>
      <w:bookmarkEnd w:id="45"/>
    </w:p>
    <w:p w14:paraId="4200F5A6" w14:textId="77777777" w:rsidR="00923A8E" w:rsidRPr="00472F1F"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6" w:name="_Toc423080111"/>
      <w:bookmarkStart w:id="47" w:name="_Toc506804995"/>
      <w:r w:rsidRPr="00472F1F">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6"/>
      <w:bookmarkEnd w:id="47"/>
    </w:p>
    <w:p w14:paraId="39DCA677" w14:textId="77777777" w:rsidR="00A24631" w:rsidRPr="00472F1F" w:rsidRDefault="00A24631" w:rsidP="00A24631">
      <w:pPr>
        <w:spacing w:after="0" w:line="240" w:lineRule="auto"/>
        <w:rPr>
          <w:rFonts w:ascii="Times New Roman" w:hAnsi="Times New Roman" w:cs="Times New Roman"/>
        </w:rPr>
      </w:pPr>
    </w:p>
    <w:p w14:paraId="60EAEFCE" w14:textId="77777777" w:rsidR="00923A8E" w:rsidRPr="00472F1F"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8" w:name="_Toc423080113"/>
      <w:bookmarkStart w:id="49" w:name="_Toc424809574"/>
      <w:bookmarkStart w:id="50" w:name="_Toc424050345"/>
    </w:p>
    <w:p w14:paraId="2FFEA41A" w14:textId="5D012E77" w:rsidR="00C0065B" w:rsidRPr="00472F1F"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51" w:name="_Toc517734279"/>
      <w:r w:rsidRPr="00472F1F">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51"/>
    </w:p>
    <w:p w14:paraId="2DB49C8D" w14:textId="77777777" w:rsidR="00D76D6F" w:rsidRPr="00472F1F" w:rsidRDefault="00D76D6F" w:rsidP="00D76D6F">
      <w:pPr>
        <w:spacing w:after="0" w:line="240" w:lineRule="auto"/>
        <w:ind w:firstLine="709"/>
        <w:jc w:val="both"/>
        <w:rPr>
          <w:rFonts w:ascii="Times New Roman" w:hAnsi="Times New Roman" w:cs="Times New Roman"/>
          <w:b/>
          <w:bCs/>
          <w:sz w:val="28"/>
          <w:szCs w:val="28"/>
        </w:rPr>
      </w:pPr>
      <w:r w:rsidRPr="00472F1F">
        <w:rPr>
          <w:rFonts w:ascii="Times New Roman" w:hAnsi="Times New Roman" w:cs="Times New Roman"/>
          <w:b/>
          <w:bCs/>
          <w:sz w:val="28"/>
          <w:szCs w:val="28"/>
        </w:rPr>
        <w:t>Образовательная программа «Экономика и бизнес»</w:t>
      </w:r>
    </w:p>
    <w:p w14:paraId="04E6A112" w14:textId="77777777" w:rsidR="00D76D6F" w:rsidRPr="00472F1F" w:rsidRDefault="00D76D6F" w:rsidP="00D76D6F">
      <w:pPr>
        <w:spacing w:after="0" w:line="240" w:lineRule="auto"/>
        <w:ind w:firstLine="709"/>
        <w:jc w:val="both"/>
        <w:rPr>
          <w:rFonts w:ascii="Times New Roman" w:hAnsi="Times New Roman" w:cs="Times New Roman"/>
          <w:b/>
          <w:bCs/>
          <w:sz w:val="28"/>
          <w:szCs w:val="28"/>
        </w:rPr>
      </w:pPr>
      <w:r w:rsidRPr="00472F1F">
        <w:rPr>
          <w:rFonts w:ascii="Times New Roman" w:hAnsi="Times New Roman" w:cs="Times New Roman"/>
          <w:b/>
          <w:bCs/>
          <w:sz w:val="28"/>
          <w:szCs w:val="28"/>
        </w:rPr>
        <w:t>Профиль «Финансовая разведка»</w:t>
      </w:r>
    </w:p>
    <w:p w14:paraId="1EBDECD5" w14:textId="77777777" w:rsidR="00D76D6F" w:rsidRPr="00472F1F" w:rsidRDefault="00D76D6F" w:rsidP="00D76D6F">
      <w:pPr>
        <w:spacing w:after="0" w:line="240" w:lineRule="auto"/>
        <w:ind w:firstLine="709"/>
        <w:jc w:val="both"/>
        <w:rPr>
          <w:rFonts w:ascii="Times New Roman" w:hAnsi="Times New Roman" w:cs="Times New Roman"/>
          <w:b/>
          <w:bCs/>
          <w:sz w:val="28"/>
          <w:szCs w:val="28"/>
        </w:rPr>
      </w:pPr>
      <w:r w:rsidRPr="00472F1F">
        <w:rPr>
          <w:rFonts w:ascii="Times New Roman" w:hAnsi="Times New Roman" w:cs="Times New Roman"/>
          <w:b/>
          <w:bCs/>
          <w:sz w:val="28"/>
          <w:szCs w:val="28"/>
        </w:rPr>
        <w:t>Образовательная программа «</w:t>
      </w:r>
      <w:r w:rsidRPr="00472F1F">
        <w:rPr>
          <w:rFonts w:ascii="Times New Roman" w:eastAsia="Times New Roman" w:hAnsi="Times New Roman" w:cs="Times New Roman"/>
          <w:b/>
          <w:bCs/>
          <w:sz w:val="28"/>
          <w:szCs w:val="28"/>
          <w:lang w:eastAsia="ru-RU"/>
        </w:rPr>
        <w:t>Финансовая разведка, управление рисками и экономическая безопасность</w:t>
      </w:r>
      <w:r w:rsidRPr="00472F1F">
        <w:rPr>
          <w:rFonts w:ascii="Times New Roman" w:hAnsi="Times New Roman" w:cs="Times New Roman"/>
          <w:b/>
          <w:bCs/>
          <w:sz w:val="28"/>
          <w:szCs w:val="28"/>
        </w:rPr>
        <w:t>»</w:t>
      </w:r>
    </w:p>
    <w:p w14:paraId="4D5AC140" w14:textId="0B89EEB2" w:rsidR="00D76D6F" w:rsidRPr="00472F1F" w:rsidRDefault="00D76D6F" w:rsidP="00D76D6F">
      <w:pPr>
        <w:spacing w:after="0" w:line="240" w:lineRule="auto"/>
        <w:ind w:firstLine="709"/>
        <w:jc w:val="both"/>
        <w:rPr>
          <w:rFonts w:ascii="Times New Roman" w:hAnsi="Times New Roman" w:cs="Times New Roman"/>
          <w:b/>
          <w:bCs/>
          <w:sz w:val="28"/>
          <w:szCs w:val="28"/>
        </w:rPr>
      </w:pPr>
      <w:r w:rsidRPr="00472F1F">
        <w:rPr>
          <w:rFonts w:ascii="Times New Roman" w:hAnsi="Times New Roman" w:cs="Times New Roman"/>
          <w:b/>
          <w:bCs/>
          <w:sz w:val="28"/>
          <w:szCs w:val="28"/>
        </w:rPr>
        <w:t>Профиль «Финансовая разведка»</w:t>
      </w:r>
    </w:p>
    <w:p w14:paraId="11606A51" w14:textId="4F175668" w:rsidR="00D546C7" w:rsidRPr="00472F1F"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Таблица </w:t>
      </w:r>
      <w:r w:rsidR="001F3E06" w:rsidRPr="00472F1F">
        <w:rPr>
          <w:rFonts w:ascii="Times New Roman" w:eastAsia="Times New Roman" w:hAnsi="Times New Roman" w:cs="Times New Roman"/>
          <w:sz w:val="28"/>
          <w:szCs w:val="28"/>
          <w:lang w:eastAsia="ru-RU"/>
        </w:rPr>
        <w:t>6</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985"/>
        <w:gridCol w:w="2551"/>
        <w:gridCol w:w="3260"/>
      </w:tblGrid>
      <w:tr w:rsidR="006871A8" w:rsidRPr="00472F1F" w14:paraId="031B5CD1" w14:textId="41D0CB13" w:rsidTr="005867C5">
        <w:tc>
          <w:tcPr>
            <w:tcW w:w="1838" w:type="dxa"/>
            <w:shd w:val="clear" w:color="auto" w:fill="auto"/>
          </w:tcPr>
          <w:p w14:paraId="363682B9" w14:textId="77777777" w:rsidR="005867C5" w:rsidRPr="006A5E98" w:rsidRDefault="005867C5" w:rsidP="006A5E98">
            <w:pPr>
              <w:spacing w:after="0" w:line="240" w:lineRule="auto"/>
              <w:jc w:val="center"/>
              <w:rPr>
                <w:rFonts w:ascii="Times New Roman" w:eastAsia="Times New Roman" w:hAnsi="Times New Roman" w:cs="Times New Roman"/>
                <w:color w:val="000000" w:themeColor="text1"/>
                <w:lang w:eastAsia="ru-RU"/>
              </w:rPr>
            </w:pPr>
            <w:r w:rsidRPr="006A5E98">
              <w:rPr>
                <w:rFonts w:ascii="Times New Roman" w:eastAsia="Times New Roman" w:hAnsi="Times New Roman" w:cs="Times New Roman"/>
                <w:color w:val="000000" w:themeColor="text1"/>
                <w:lang w:eastAsia="ru-RU"/>
              </w:rPr>
              <w:t>Наименование компетенции</w:t>
            </w:r>
          </w:p>
        </w:tc>
        <w:tc>
          <w:tcPr>
            <w:tcW w:w="1985" w:type="dxa"/>
          </w:tcPr>
          <w:p w14:paraId="6441D01E" w14:textId="77777777" w:rsidR="005867C5" w:rsidRPr="006A5E98" w:rsidRDefault="005867C5" w:rsidP="006A5E98">
            <w:pPr>
              <w:spacing w:after="0" w:line="240" w:lineRule="auto"/>
              <w:jc w:val="center"/>
              <w:rPr>
                <w:rFonts w:ascii="Times New Roman" w:eastAsia="Times New Roman" w:hAnsi="Times New Roman" w:cs="Times New Roman"/>
                <w:color w:val="000000" w:themeColor="text1"/>
                <w:lang w:eastAsia="ru-RU"/>
              </w:rPr>
            </w:pPr>
            <w:r w:rsidRPr="006A5E98">
              <w:rPr>
                <w:rFonts w:ascii="Times New Roman" w:eastAsia="Times New Roman" w:hAnsi="Times New Roman" w:cs="Times New Roman"/>
                <w:color w:val="000000" w:themeColor="text1"/>
                <w:lang w:eastAsia="ru-RU"/>
              </w:rPr>
              <w:t>Индикаторы достижения компетенции</w:t>
            </w:r>
          </w:p>
        </w:tc>
        <w:tc>
          <w:tcPr>
            <w:tcW w:w="2551" w:type="dxa"/>
            <w:shd w:val="clear" w:color="auto" w:fill="auto"/>
          </w:tcPr>
          <w:p w14:paraId="4BD9F1BA" w14:textId="467D8119" w:rsidR="005867C5" w:rsidRPr="006A5E98" w:rsidRDefault="005867C5" w:rsidP="006A5E98">
            <w:pPr>
              <w:spacing w:after="0" w:line="240" w:lineRule="auto"/>
              <w:jc w:val="center"/>
              <w:rPr>
                <w:rFonts w:ascii="Times New Roman" w:eastAsia="Times New Roman" w:hAnsi="Times New Roman" w:cs="Times New Roman"/>
                <w:color w:val="000000" w:themeColor="text1"/>
                <w:lang w:eastAsia="ru-RU"/>
              </w:rPr>
            </w:pPr>
            <w:r w:rsidRPr="006A5E98">
              <w:rPr>
                <w:rFonts w:ascii="Times New Roman" w:eastAsia="Times New Roman" w:hAnsi="Times New Roman" w:cs="Times New Roman"/>
                <w:color w:val="000000" w:themeColor="text1"/>
                <w:lang w:eastAsia="ru-RU"/>
              </w:rPr>
              <w:t>Результаты обучения (умения и знания), соотнесенные с индикаторами достижения компетенции</w:t>
            </w:r>
          </w:p>
        </w:tc>
        <w:tc>
          <w:tcPr>
            <w:tcW w:w="3260" w:type="dxa"/>
          </w:tcPr>
          <w:p w14:paraId="020B70E9" w14:textId="57CE6716" w:rsidR="005867C5" w:rsidRPr="006A5E98" w:rsidRDefault="005867C5" w:rsidP="006A5E98">
            <w:pPr>
              <w:spacing w:after="0" w:line="240" w:lineRule="auto"/>
              <w:jc w:val="center"/>
              <w:rPr>
                <w:rFonts w:ascii="Times New Roman" w:eastAsia="Times New Roman" w:hAnsi="Times New Roman" w:cs="Times New Roman"/>
                <w:color w:val="000000" w:themeColor="text1"/>
                <w:lang w:eastAsia="ru-RU"/>
              </w:rPr>
            </w:pPr>
            <w:r w:rsidRPr="006A5E98">
              <w:rPr>
                <w:rFonts w:ascii="Times New Roman" w:eastAsia="Times New Roman" w:hAnsi="Times New Roman" w:cs="Times New Roman"/>
                <w:color w:val="000000" w:themeColor="text1"/>
                <w:lang w:eastAsia="ru-RU"/>
              </w:rPr>
              <w:t>Типовые контрольные задания</w:t>
            </w:r>
          </w:p>
        </w:tc>
      </w:tr>
      <w:tr w:rsidR="00D76D6F" w:rsidRPr="00472F1F" w14:paraId="2998994F" w14:textId="0BF75D1C" w:rsidTr="003D273F">
        <w:trPr>
          <w:trHeight w:val="2625"/>
        </w:trPr>
        <w:tc>
          <w:tcPr>
            <w:tcW w:w="1838" w:type="dxa"/>
            <w:vMerge w:val="restart"/>
            <w:shd w:val="clear" w:color="auto" w:fill="auto"/>
          </w:tcPr>
          <w:p w14:paraId="4ACF07A0" w14:textId="4D6EAC4E" w:rsidR="00D76D6F" w:rsidRPr="006A5E98" w:rsidRDefault="00D76D6F" w:rsidP="006A5E98">
            <w:pPr>
              <w:spacing w:after="0" w:line="240" w:lineRule="auto"/>
              <w:jc w:val="both"/>
              <w:rPr>
                <w:rFonts w:ascii="Times New Roman" w:eastAsia="Calibri" w:hAnsi="Times New Roman" w:cs="Times New Roman"/>
                <w:color w:val="000000" w:themeColor="text1"/>
              </w:rPr>
            </w:pPr>
            <w:r w:rsidRPr="006A5E98">
              <w:rPr>
                <w:rFonts w:ascii="Times New Roman" w:hAnsi="Times New Roman" w:cs="Times New Roman"/>
              </w:rPr>
              <w:t xml:space="preserve">Способность выявлять, документировать и анализировать риски отмывания доходов, полученных преступным </w:t>
            </w:r>
            <w:r w:rsidRPr="006A5E98">
              <w:rPr>
                <w:rFonts w:ascii="Times New Roman" w:hAnsi="Times New Roman" w:cs="Times New Roman"/>
              </w:rPr>
              <w:lastRenderedPageBreak/>
              <w:t>путем, и финансирования терроризма</w:t>
            </w:r>
            <w:r w:rsidRPr="006A5E98">
              <w:rPr>
                <w:rFonts w:ascii="Times New Roman" w:hAnsi="Times New Roman" w:cs="Times New Roman"/>
                <w:color w:val="000000" w:themeColor="text1"/>
              </w:rPr>
              <w:t xml:space="preserve"> (</w:t>
            </w:r>
            <w:r w:rsidRPr="006A5E98">
              <w:rPr>
                <w:rFonts w:ascii="Times New Roman" w:eastAsia="Times New Roman" w:hAnsi="Times New Roman" w:cs="Times New Roman"/>
                <w:lang w:eastAsia="ru-RU"/>
              </w:rPr>
              <w:t>ПКП-2)</w:t>
            </w:r>
          </w:p>
        </w:tc>
        <w:tc>
          <w:tcPr>
            <w:tcW w:w="1985" w:type="dxa"/>
            <w:vMerge w:val="restart"/>
          </w:tcPr>
          <w:p w14:paraId="03646749" w14:textId="22EA4C74" w:rsidR="00D76D6F" w:rsidRPr="006A5E98" w:rsidRDefault="00D76D6F" w:rsidP="006A5E98">
            <w:pPr>
              <w:spacing w:after="0" w:line="240" w:lineRule="auto"/>
              <w:rPr>
                <w:rFonts w:ascii="Times New Roman" w:hAnsi="Times New Roman" w:cs="Times New Roman"/>
                <w:color w:val="000000" w:themeColor="text1"/>
              </w:rPr>
            </w:pPr>
            <w:r w:rsidRPr="006A5E98">
              <w:rPr>
                <w:rFonts w:ascii="Times New Roman" w:hAnsi="Times New Roman" w:cs="Times New Roman"/>
                <w:color w:val="000000" w:themeColor="text1"/>
              </w:rPr>
              <w:lastRenderedPageBreak/>
              <w:t xml:space="preserve">1. </w:t>
            </w:r>
            <w:r w:rsidRPr="006A5E98">
              <w:rPr>
                <w:rFonts w:ascii="Times New Roman" w:hAnsi="Times New Roman" w:cs="Times New Roman"/>
              </w:rPr>
              <w:t xml:space="preserve">Разрабатывает, совершенствую, выбирает наиболее эффективные методики выявления и оценки риска ОД/ФТ в </w:t>
            </w:r>
            <w:r w:rsidRPr="006A5E98">
              <w:rPr>
                <w:rFonts w:ascii="Times New Roman" w:hAnsi="Times New Roman" w:cs="Times New Roman"/>
              </w:rPr>
              <w:lastRenderedPageBreak/>
              <w:t>отношении риска клиента.</w:t>
            </w:r>
          </w:p>
        </w:tc>
        <w:tc>
          <w:tcPr>
            <w:tcW w:w="2551" w:type="dxa"/>
            <w:shd w:val="clear" w:color="auto" w:fill="auto"/>
          </w:tcPr>
          <w:p w14:paraId="18FFD4EF" w14:textId="37C9D34E" w:rsidR="00D76D6F" w:rsidRPr="006A5E98" w:rsidRDefault="00D76D6F" w:rsidP="006A5E98">
            <w:pPr>
              <w:spacing w:after="0" w:line="240" w:lineRule="auto"/>
              <w:jc w:val="both"/>
              <w:rPr>
                <w:rFonts w:ascii="Times New Roman" w:eastAsia="Calibri" w:hAnsi="Times New Roman" w:cs="Times New Roman"/>
                <w:color w:val="000000" w:themeColor="text1"/>
              </w:rPr>
            </w:pPr>
            <w:r w:rsidRPr="006A5E98">
              <w:rPr>
                <w:rFonts w:ascii="Times New Roman" w:eastAsia="Calibri" w:hAnsi="Times New Roman" w:cs="Times New Roman"/>
                <w:b/>
                <w:bCs/>
                <w:color w:val="000000" w:themeColor="text1"/>
              </w:rPr>
              <w:lastRenderedPageBreak/>
              <w:t>Знание:</w:t>
            </w:r>
            <w:r w:rsidRPr="006A5E98">
              <w:rPr>
                <w:rFonts w:ascii="Times New Roman" w:eastAsia="Calibri" w:hAnsi="Times New Roman" w:cs="Times New Roman"/>
                <w:color w:val="000000" w:themeColor="text1"/>
              </w:rPr>
              <w:t xml:space="preserve"> </w:t>
            </w:r>
            <w:r w:rsidR="00472F1F" w:rsidRPr="006A5E98">
              <w:rPr>
                <w:rFonts w:ascii="Times New Roman" w:hAnsi="Times New Roman" w:cs="Times New Roman"/>
                <w:color w:val="000000"/>
              </w:rPr>
              <w:t>методик выявления и оценки риска ОД/ФТ в отношении деятельности клиентов.</w:t>
            </w:r>
          </w:p>
        </w:tc>
        <w:tc>
          <w:tcPr>
            <w:tcW w:w="3260" w:type="dxa"/>
          </w:tcPr>
          <w:p w14:paraId="2BBBB313" w14:textId="7CEAAB14" w:rsidR="00D76D6F" w:rsidRPr="006A5E98" w:rsidRDefault="00447B57" w:rsidP="006A5E98">
            <w:pPr>
              <w:spacing w:after="0" w:line="240" w:lineRule="auto"/>
              <w:contextualSpacing/>
              <w:rPr>
                <w:rFonts w:ascii="Times New Roman" w:hAnsi="Times New Roman" w:cs="Times New Roman"/>
                <w:b/>
                <w:iCs/>
              </w:rPr>
            </w:pPr>
            <w:r w:rsidRPr="006A5E98">
              <w:rPr>
                <w:rFonts w:ascii="Times New Roman" w:hAnsi="Times New Roman" w:cs="Times New Roman"/>
                <w:bCs/>
                <w:iCs/>
              </w:rPr>
              <w:t>Если сотрудник подразделения по работе с клиентами установил, что проводимая клиентом операция, подпадает под признаки подозрительности, в какой срок сотрудник должен направить Контролеру сообщение об операции?</w:t>
            </w:r>
          </w:p>
        </w:tc>
      </w:tr>
      <w:tr w:rsidR="00D76D6F" w:rsidRPr="00472F1F" w14:paraId="47C0C7CF" w14:textId="77777777" w:rsidTr="003D273F">
        <w:trPr>
          <w:trHeight w:val="2625"/>
        </w:trPr>
        <w:tc>
          <w:tcPr>
            <w:tcW w:w="1838" w:type="dxa"/>
            <w:vMerge/>
            <w:shd w:val="clear" w:color="auto" w:fill="auto"/>
          </w:tcPr>
          <w:p w14:paraId="032BE04E" w14:textId="77777777" w:rsidR="00D76D6F" w:rsidRPr="006A5E98" w:rsidRDefault="00D76D6F" w:rsidP="006A5E98">
            <w:pPr>
              <w:spacing w:after="0" w:line="240" w:lineRule="auto"/>
              <w:jc w:val="both"/>
              <w:rPr>
                <w:rFonts w:ascii="Times New Roman" w:hAnsi="Times New Roman" w:cs="Times New Roman"/>
                <w:color w:val="000000" w:themeColor="text1"/>
              </w:rPr>
            </w:pPr>
          </w:p>
        </w:tc>
        <w:tc>
          <w:tcPr>
            <w:tcW w:w="1985" w:type="dxa"/>
            <w:vMerge/>
          </w:tcPr>
          <w:p w14:paraId="4548CFF3" w14:textId="77777777" w:rsidR="00D76D6F" w:rsidRPr="006A5E98" w:rsidRDefault="00D76D6F" w:rsidP="006A5E98">
            <w:pPr>
              <w:spacing w:after="0" w:line="240" w:lineRule="auto"/>
              <w:rPr>
                <w:rFonts w:ascii="Times New Roman" w:hAnsi="Times New Roman" w:cs="Times New Roman"/>
                <w:color w:val="000000" w:themeColor="text1"/>
              </w:rPr>
            </w:pPr>
          </w:p>
        </w:tc>
        <w:tc>
          <w:tcPr>
            <w:tcW w:w="2551" w:type="dxa"/>
            <w:shd w:val="clear" w:color="auto" w:fill="auto"/>
          </w:tcPr>
          <w:p w14:paraId="6955626B" w14:textId="2EACD3DD" w:rsidR="00D76D6F" w:rsidRPr="006A5E98" w:rsidRDefault="00D76D6F" w:rsidP="006A5E98">
            <w:pPr>
              <w:spacing w:after="0" w:line="240" w:lineRule="auto"/>
              <w:jc w:val="both"/>
              <w:rPr>
                <w:rFonts w:ascii="Times New Roman" w:eastAsia="Calibri" w:hAnsi="Times New Roman" w:cs="Times New Roman"/>
                <w:color w:val="000000" w:themeColor="text1"/>
              </w:rPr>
            </w:pPr>
            <w:r w:rsidRPr="006A5E98">
              <w:rPr>
                <w:rFonts w:ascii="Times New Roman" w:eastAsia="Calibri" w:hAnsi="Times New Roman" w:cs="Times New Roman"/>
                <w:b/>
                <w:bCs/>
                <w:color w:val="000000" w:themeColor="text1"/>
              </w:rPr>
              <w:t>Умение:</w:t>
            </w:r>
            <w:r w:rsidRPr="006A5E98">
              <w:rPr>
                <w:rFonts w:ascii="Times New Roman" w:eastAsia="Calibri" w:hAnsi="Times New Roman" w:cs="Times New Roman"/>
                <w:color w:val="000000" w:themeColor="text1"/>
              </w:rPr>
              <w:t xml:space="preserve"> </w:t>
            </w:r>
            <w:r w:rsidR="00472F1F" w:rsidRPr="006A5E98">
              <w:rPr>
                <w:rFonts w:ascii="Times New Roman" w:eastAsia="Calibri" w:hAnsi="Times New Roman" w:cs="Times New Roman"/>
              </w:rPr>
              <w:t>выявлять, документировать операции, связанные с отмыванием доходов, полученных преступным путем</w:t>
            </w:r>
          </w:p>
          <w:p w14:paraId="155E7F4A" w14:textId="77777777" w:rsidR="00D76D6F" w:rsidRPr="006A5E98" w:rsidRDefault="00D76D6F" w:rsidP="006A5E98">
            <w:pPr>
              <w:spacing w:after="0" w:line="240" w:lineRule="auto"/>
              <w:jc w:val="both"/>
              <w:rPr>
                <w:rFonts w:ascii="Times New Roman" w:eastAsia="Calibri" w:hAnsi="Times New Roman" w:cs="Times New Roman"/>
                <w:color w:val="000000" w:themeColor="text1"/>
              </w:rPr>
            </w:pPr>
          </w:p>
        </w:tc>
        <w:tc>
          <w:tcPr>
            <w:tcW w:w="3260" w:type="dxa"/>
          </w:tcPr>
          <w:p w14:paraId="1663FD99" w14:textId="77777777" w:rsidR="00447B57" w:rsidRPr="006A5E98" w:rsidRDefault="00447B57" w:rsidP="006A5E98">
            <w:pPr>
              <w:spacing w:after="0" w:line="240" w:lineRule="auto"/>
              <w:contextualSpacing/>
              <w:rPr>
                <w:rFonts w:ascii="Times New Roman" w:hAnsi="Times New Roman" w:cs="Times New Roman"/>
              </w:rPr>
            </w:pPr>
            <w:r w:rsidRPr="006A5E98">
              <w:rPr>
                <w:rFonts w:ascii="Times New Roman" w:hAnsi="Times New Roman" w:cs="Times New Roman"/>
              </w:rPr>
              <w:t xml:space="preserve">Бывший руководитель ОАО «Анализ» Иванов А.А. заключил договор от имени ОАО «Анализ» с Департаментом науки и промышленной политики Правительства города Урюпинск №8/3-125-04 от 24 июня 2014 года о предоставлении бюджетного кредита в сумме 45 000 000,00 рублей на реализацию проекта «Реконструкция производственных мощностей хлорного производства, </w:t>
            </w:r>
            <w:proofErr w:type="spellStart"/>
            <w:r w:rsidRPr="006A5E98">
              <w:rPr>
                <w:rFonts w:ascii="Times New Roman" w:hAnsi="Times New Roman" w:cs="Times New Roman"/>
              </w:rPr>
              <w:t>хлорпереработки</w:t>
            </w:r>
            <w:proofErr w:type="spellEnd"/>
            <w:r w:rsidRPr="006A5E98">
              <w:rPr>
                <w:rFonts w:ascii="Times New Roman" w:hAnsi="Times New Roman" w:cs="Times New Roman"/>
              </w:rPr>
              <w:t xml:space="preserve"> и создания производства по выпуску ингибитора коррозии КИ-2».</w:t>
            </w:r>
          </w:p>
          <w:p w14:paraId="15048D22" w14:textId="77777777" w:rsidR="00447B57" w:rsidRPr="006A5E98" w:rsidRDefault="00447B57" w:rsidP="006A5E98">
            <w:pPr>
              <w:spacing w:after="0" w:line="240" w:lineRule="auto"/>
              <w:contextualSpacing/>
              <w:rPr>
                <w:rFonts w:ascii="Times New Roman" w:hAnsi="Times New Roman" w:cs="Times New Roman"/>
              </w:rPr>
            </w:pPr>
            <w:r w:rsidRPr="006A5E98">
              <w:rPr>
                <w:rFonts w:ascii="Times New Roman" w:hAnsi="Times New Roman" w:cs="Times New Roman"/>
              </w:rPr>
              <w:t>В соответствии с указанным выше договором платежным поручением №663 от 20.07.04 г. Департаментом науки и промышленной политики Правительства г. Урюпинск на расчетный счет ОАО «Анализ» в АКБ «КРОТ» №40702810400000003203 перечислены денежные средства в сумме 45 000 000,00 рублей.</w:t>
            </w:r>
          </w:p>
          <w:p w14:paraId="6AA70DD1" w14:textId="77777777" w:rsidR="00447B57" w:rsidRPr="006A5E98" w:rsidRDefault="00447B57" w:rsidP="006A5E98">
            <w:pPr>
              <w:spacing w:after="0" w:line="240" w:lineRule="auto"/>
              <w:contextualSpacing/>
              <w:rPr>
                <w:rFonts w:ascii="Times New Roman" w:hAnsi="Times New Roman" w:cs="Times New Roman"/>
              </w:rPr>
            </w:pPr>
            <w:r w:rsidRPr="006A5E98">
              <w:rPr>
                <w:rFonts w:ascii="Times New Roman" w:hAnsi="Times New Roman" w:cs="Times New Roman"/>
              </w:rPr>
              <w:t xml:space="preserve">Данный государственный целевой кредит в сумме 45 000 000,00 рублей выведен руководителями ОАО «Анализ» чем цепочку технических компаний, которые в итоге были направлены на строительство торгового центра, которое осуществлялось аффилированной с руководством ОАО «Анализ» и руководством Департамента науки и промышленной политики Правительства города Урюпинск организацией. </w:t>
            </w:r>
          </w:p>
          <w:p w14:paraId="6545F47A" w14:textId="5599C6AA" w:rsidR="00D76D6F" w:rsidRPr="006A5E98" w:rsidRDefault="00447B57" w:rsidP="006A5E98">
            <w:pPr>
              <w:spacing w:after="0" w:line="240" w:lineRule="auto"/>
              <w:contextualSpacing/>
              <w:rPr>
                <w:rFonts w:ascii="Times New Roman" w:hAnsi="Times New Roman" w:cs="Times New Roman"/>
              </w:rPr>
            </w:pPr>
            <w:r w:rsidRPr="006A5E98">
              <w:rPr>
                <w:rFonts w:ascii="Times New Roman" w:hAnsi="Times New Roman" w:cs="Times New Roman"/>
              </w:rPr>
              <w:t xml:space="preserve">На основе исходных данных укажите алгоритм финансового расследования по изучению движения бюджетных средств, выделенных ОАО «Анализ» по договору №8/3-125-04 в размере 45 000 000,00 рублей Департаментом науки и промышленной политики г. Урюпинск. Какие, по Вашему мнению, меры являются </w:t>
            </w:r>
            <w:r w:rsidRPr="006A5E98">
              <w:rPr>
                <w:rFonts w:ascii="Times New Roman" w:hAnsi="Times New Roman" w:cs="Times New Roman"/>
              </w:rPr>
              <w:lastRenderedPageBreak/>
              <w:t>наиболее эффективными по снижению риска подобного рода ситуаций как в государственном учреждении, так и в коммерческой организации?</w:t>
            </w:r>
          </w:p>
        </w:tc>
      </w:tr>
      <w:tr w:rsidR="00D76D6F" w:rsidRPr="00472F1F" w14:paraId="79DE4AD3" w14:textId="5AD19757" w:rsidTr="006A5E98">
        <w:trPr>
          <w:trHeight w:val="1992"/>
        </w:trPr>
        <w:tc>
          <w:tcPr>
            <w:tcW w:w="1838" w:type="dxa"/>
            <w:vMerge/>
            <w:shd w:val="clear" w:color="auto" w:fill="auto"/>
          </w:tcPr>
          <w:p w14:paraId="161B4F84" w14:textId="715FEB08" w:rsidR="00D76D6F" w:rsidRPr="006A5E98" w:rsidRDefault="00D76D6F" w:rsidP="006A5E98">
            <w:pPr>
              <w:spacing w:after="0" w:line="240" w:lineRule="auto"/>
              <w:jc w:val="both"/>
              <w:rPr>
                <w:rFonts w:ascii="Times New Roman" w:eastAsia="Calibri" w:hAnsi="Times New Roman" w:cs="Times New Roman"/>
                <w:color w:val="000000" w:themeColor="text1"/>
              </w:rPr>
            </w:pPr>
          </w:p>
        </w:tc>
        <w:tc>
          <w:tcPr>
            <w:tcW w:w="1985" w:type="dxa"/>
            <w:vMerge w:val="restart"/>
          </w:tcPr>
          <w:p w14:paraId="64B44759" w14:textId="2DBE5A21" w:rsidR="00D76D6F" w:rsidRPr="006A5E98" w:rsidRDefault="00D76D6F" w:rsidP="006A5E98">
            <w:pPr>
              <w:spacing w:after="0" w:line="240" w:lineRule="auto"/>
              <w:jc w:val="both"/>
              <w:rPr>
                <w:rFonts w:ascii="Times New Roman" w:hAnsi="Times New Roman" w:cs="Times New Roman"/>
              </w:rPr>
            </w:pPr>
            <w:r w:rsidRPr="006A5E98">
              <w:rPr>
                <w:rFonts w:ascii="Times New Roman" w:hAnsi="Times New Roman" w:cs="Times New Roman"/>
              </w:rPr>
              <w:t>2. Реализует мероприятия по мониторингу, анализу и контролю рисков клиента и риска использования продукта/услуг организации, в том числе в целях ОД/ФТ, с установленной периодичностью.</w:t>
            </w:r>
          </w:p>
          <w:p w14:paraId="30C62B22" w14:textId="1B7B4FE2" w:rsidR="00D76D6F" w:rsidRPr="006A5E98" w:rsidRDefault="00D76D6F" w:rsidP="006A5E98">
            <w:pPr>
              <w:spacing w:after="0" w:line="240" w:lineRule="auto"/>
              <w:jc w:val="both"/>
              <w:rPr>
                <w:rFonts w:ascii="Times New Roman" w:hAnsi="Times New Roman" w:cs="Times New Roman"/>
                <w:color w:val="000000" w:themeColor="text1"/>
              </w:rPr>
            </w:pPr>
          </w:p>
        </w:tc>
        <w:tc>
          <w:tcPr>
            <w:tcW w:w="2551" w:type="dxa"/>
            <w:tcBorders>
              <w:bottom w:val="single" w:sz="4" w:space="0" w:color="auto"/>
            </w:tcBorders>
            <w:shd w:val="clear" w:color="auto" w:fill="auto"/>
          </w:tcPr>
          <w:p w14:paraId="47AE040D" w14:textId="3E9736DC" w:rsidR="00D76D6F" w:rsidRPr="006A5E98" w:rsidRDefault="00D76D6F" w:rsidP="006A5E98">
            <w:pPr>
              <w:spacing w:after="0" w:line="240" w:lineRule="auto"/>
              <w:jc w:val="both"/>
              <w:rPr>
                <w:rFonts w:ascii="Times New Roman" w:eastAsia="Calibri" w:hAnsi="Times New Roman" w:cs="Times New Roman"/>
                <w:color w:val="000000" w:themeColor="text1"/>
              </w:rPr>
            </w:pPr>
            <w:r w:rsidRPr="006A5E98">
              <w:rPr>
                <w:rFonts w:ascii="Times New Roman" w:eastAsia="Calibri" w:hAnsi="Times New Roman" w:cs="Times New Roman"/>
                <w:b/>
                <w:bCs/>
                <w:color w:val="000000" w:themeColor="text1"/>
              </w:rPr>
              <w:t>Знание:</w:t>
            </w:r>
            <w:r w:rsidRPr="006A5E98">
              <w:rPr>
                <w:rFonts w:ascii="Times New Roman" w:eastAsia="Calibri" w:hAnsi="Times New Roman" w:cs="Times New Roman"/>
                <w:color w:val="000000" w:themeColor="text1"/>
              </w:rPr>
              <w:t xml:space="preserve"> </w:t>
            </w:r>
            <w:r w:rsidR="00472F1F" w:rsidRPr="006A5E98">
              <w:rPr>
                <w:rFonts w:ascii="Times New Roman" w:hAnsi="Times New Roman" w:cs="Times New Roman"/>
                <w:color w:val="000000"/>
              </w:rPr>
              <w:t>мероприятий по мониторингу, анализу и контролю рисков клиента и риска использования продукта/услуг организации.</w:t>
            </w:r>
          </w:p>
        </w:tc>
        <w:tc>
          <w:tcPr>
            <w:tcW w:w="3260" w:type="dxa"/>
          </w:tcPr>
          <w:p w14:paraId="35A7BF15" w14:textId="5AEDD256" w:rsidR="00D76D6F" w:rsidRPr="006A5E98" w:rsidRDefault="00447B57" w:rsidP="006A5E98">
            <w:pPr>
              <w:spacing w:after="0" w:line="240" w:lineRule="auto"/>
              <w:contextualSpacing/>
              <w:rPr>
                <w:rFonts w:ascii="Times New Roman" w:hAnsi="Times New Roman" w:cs="Times New Roman"/>
                <w:b/>
                <w:iCs/>
              </w:rPr>
            </w:pPr>
            <w:r w:rsidRPr="006A5E98">
              <w:rPr>
                <w:rFonts w:ascii="Times New Roman" w:hAnsi="Times New Roman" w:cs="Times New Roman"/>
                <w:bCs/>
                <w:iCs/>
              </w:rPr>
              <w:t>Если сотрудник подразделения по работе с клиентами установил, что проводимая клиентом операция, подпадает под обязательный контроль по коду вида операции 7001, в какой срок сотрудник должен направить?</w:t>
            </w:r>
            <w:r w:rsidRPr="006A5E98">
              <w:rPr>
                <w:rFonts w:ascii="Times New Roman" w:hAnsi="Times New Roman" w:cs="Times New Roman"/>
                <w:b/>
                <w:iCs/>
              </w:rPr>
              <w:t xml:space="preserve"> </w:t>
            </w:r>
          </w:p>
        </w:tc>
      </w:tr>
      <w:tr w:rsidR="00D76D6F" w:rsidRPr="00472F1F" w14:paraId="3631AEF7" w14:textId="77777777" w:rsidTr="00D76D6F">
        <w:trPr>
          <w:trHeight w:val="1504"/>
        </w:trPr>
        <w:tc>
          <w:tcPr>
            <w:tcW w:w="1838" w:type="dxa"/>
            <w:vMerge/>
            <w:shd w:val="clear" w:color="auto" w:fill="auto"/>
          </w:tcPr>
          <w:p w14:paraId="062B93D9" w14:textId="77777777" w:rsidR="00D76D6F" w:rsidRPr="006A5E98" w:rsidRDefault="00D76D6F" w:rsidP="006A5E98">
            <w:pPr>
              <w:spacing w:after="0" w:line="240" w:lineRule="auto"/>
              <w:jc w:val="both"/>
              <w:rPr>
                <w:rFonts w:ascii="Times New Roman" w:eastAsia="Calibri" w:hAnsi="Times New Roman" w:cs="Times New Roman"/>
                <w:color w:val="000000" w:themeColor="text1"/>
              </w:rPr>
            </w:pPr>
          </w:p>
        </w:tc>
        <w:tc>
          <w:tcPr>
            <w:tcW w:w="1985" w:type="dxa"/>
            <w:vMerge/>
            <w:tcBorders>
              <w:bottom w:val="single" w:sz="4" w:space="0" w:color="auto"/>
            </w:tcBorders>
          </w:tcPr>
          <w:p w14:paraId="50D3AAB2" w14:textId="77777777" w:rsidR="00D76D6F" w:rsidRPr="006A5E98" w:rsidRDefault="00D76D6F" w:rsidP="006A5E98">
            <w:pPr>
              <w:spacing w:after="0" w:line="240" w:lineRule="auto"/>
              <w:jc w:val="both"/>
              <w:rPr>
                <w:rFonts w:ascii="Times New Roman" w:hAnsi="Times New Roman" w:cs="Times New Roman"/>
                <w:color w:val="000000" w:themeColor="text1"/>
              </w:rPr>
            </w:pPr>
          </w:p>
        </w:tc>
        <w:tc>
          <w:tcPr>
            <w:tcW w:w="2551" w:type="dxa"/>
            <w:tcBorders>
              <w:bottom w:val="single" w:sz="4" w:space="0" w:color="auto"/>
            </w:tcBorders>
            <w:shd w:val="clear" w:color="auto" w:fill="auto"/>
          </w:tcPr>
          <w:p w14:paraId="634857B6" w14:textId="18D4DEB5" w:rsidR="00D76D6F" w:rsidRPr="006A5E98" w:rsidRDefault="00D76D6F" w:rsidP="006A5E98">
            <w:pPr>
              <w:spacing w:after="0" w:line="240" w:lineRule="auto"/>
              <w:jc w:val="both"/>
              <w:rPr>
                <w:rFonts w:ascii="Times New Roman" w:eastAsia="Calibri" w:hAnsi="Times New Roman" w:cs="Times New Roman"/>
                <w:color w:val="000000" w:themeColor="text1"/>
              </w:rPr>
            </w:pPr>
            <w:r w:rsidRPr="006A5E98">
              <w:rPr>
                <w:rFonts w:ascii="Times New Roman" w:eastAsia="Calibri" w:hAnsi="Times New Roman" w:cs="Times New Roman"/>
                <w:b/>
                <w:bCs/>
                <w:color w:val="000000" w:themeColor="text1"/>
              </w:rPr>
              <w:t>Умение:</w:t>
            </w:r>
            <w:r w:rsidRPr="006A5E98">
              <w:rPr>
                <w:rFonts w:ascii="Times New Roman" w:eastAsia="Calibri" w:hAnsi="Times New Roman" w:cs="Times New Roman"/>
                <w:color w:val="000000" w:themeColor="text1"/>
              </w:rPr>
              <w:t xml:space="preserve"> </w:t>
            </w:r>
            <w:r w:rsidR="00472F1F" w:rsidRPr="006A5E98">
              <w:rPr>
                <w:rFonts w:ascii="Times New Roman" w:hAnsi="Times New Roman" w:cs="Times New Roman"/>
                <w:bCs/>
              </w:rPr>
              <w:t>выявить и проанализировать риски организации-субъекта первичного мониторинга при проведении операций клиентов.</w:t>
            </w:r>
          </w:p>
        </w:tc>
        <w:tc>
          <w:tcPr>
            <w:tcW w:w="3260" w:type="dxa"/>
            <w:tcBorders>
              <w:bottom w:val="single" w:sz="4" w:space="0" w:color="auto"/>
            </w:tcBorders>
          </w:tcPr>
          <w:p w14:paraId="6959D448" w14:textId="29125C90" w:rsidR="00D76D6F" w:rsidRPr="006A5E98" w:rsidRDefault="00447B57" w:rsidP="006A5E98">
            <w:pPr>
              <w:spacing w:after="0" w:line="240" w:lineRule="auto"/>
              <w:contextualSpacing/>
              <w:rPr>
                <w:rFonts w:ascii="Times New Roman" w:hAnsi="Times New Roman" w:cs="Times New Roman"/>
                <w:bCs/>
                <w:iCs/>
              </w:rPr>
            </w:pPr>
            <w:r w:rsidRPr="006A5E98">
              <w:rPr>
                <w:rFonts w:ascii="Times New Roman" w:hAnsi="Times New Roman" w:cs="Times New Roman"/>
                <w:bCs/>
                <w:iCs/>
              </w:rPr>
              <w:t>Сотрудник подразделения по работе с клиентами выявил, что произошло зачисление (списание) денежных средств в сумме 650 000 рублей по счету юридического лица, операции, по которому не производились с момента его открытия. Должен ли сотрудник расценивать данную операцию как операцию, подлежащую обязательному контролю? Если да, то почему?</w:t>
            </w:r>
          </w:p>
        </w:tc>
      </w:tr>
      <w:tr w:rsidR="00D76D6F" w:rsidRPr="00472F1F" w14:paraId="7373E492" w14:textId="77777777" w:rsidTr="008C2E52">
        <w:trPr>
          <w:trHeight w:val="212"/>
        </w:trPr>
        <w:tc>
          <w:tcPr>
            <w:tcW w:w="1838" w:type="dxa"/>
            <w:vMerge/>
            <w:shd w:val="clear" w:color="auto" w:fill="auto"/>
          </w:tcPr>
          <w:p w14:paraId="7D5E0F24" w14:textId="77777777" w:rsidR="00D76D6F" w:rsidRPr="006A5E98" w:rsidRDefault="00D76D6F" w:rsidP="006A5E98">
            <w:pPr>
              <w:spacing w:after="0" w:line="240" w:lineRule="auto"/>
              <w:jc w:val="both"/>
              <w:rPr>
                <w:rFonts w:ascii="Times New Roman" w:eastAsia="Calibri" w:hAnsi="Times New Roman" w:cs="Times New Roman"/>
                <w:color w:val="000000" w:themeColor="text1"/>
              </w:rPr>
            </w:pPr>
          </w:p>
        </w:tc>
        <w:tc>
          <w:tcPr>
            <w:tcW w:w="1985" w:type="dxa"/>
            <w:vMerge w:val="restart"/>
          </w:tcPr>
          <w:p w14:paraId="1C77DA62" w14:textId="1A988782" w:rsidR="00D76D6F" w:rsidRPr="006A5E98" w:rsidRDefault="00D76D6F" w:rsidP="006A5E98">
            <w:pPr>
              <w:spacing w:after="0" w:line="240" w:lineRule="auto"/>
              <w:jc w:val="both"/>
              <w:rPr>
                <w:rFonts w:ascii="Times New Roman" w:hAnsi="Times New Roman" w:cs="Times New Roman"/>
                <w:color w:val="000000" w:themeColor="text1"/>
              </w:rPr>
            </w:pPr>
            <w:r w:rsidRPr="006A5E98">
              <w:rPr>
                <w:rFonts w:ascii="Times New Roman" w:hAnsi="Times New Roman" w:cs="Times New Roman"/>
                <w:color w:val="000000" w:themeColor="text1"/>
              </w:rPr>
              <w:t xml:space="preserve">3. </w:t>
            </w:r>
            <w:r w:rsidRPr="006A5E98">
              <w:rPr>
                <w:rFonts w:ascii="Times New Roman" w:hAnsi="Times New Roman" w:cs="Times New Roman"/>
              </w:rPr>
              <w:t>Создает матрицы рисков для программ и процедур с целью выявления слабых или недостаточных мер контроля.</w:t>
            </w:r>
          </w:p>
        </w:tc>
        <w:tc>
          <w:tcPr>
            <w:tcW w:w="2551" w:type="dxa"/>
            <w:tcBorders>
              <w:bottom w:val="single" w:sz="4" w:space="0" w:color="auto"/>
            </w:tcBorders>
            <w:shd w:val="clear" w:color="auto" w:fill="auto"/>
          </w:tcPr>
          <w:p w14:paraId="3D019048" w14:textId="1E6FFAE8" w:rsidR="00D76D6F" w:rsidRPr="006A5E98" w:rsidRDefault="00D76D6F" w:rsidP="006A5E98">
            <w:pPr>
              <w:spacing w:after="0" w:line="240" w:lineRule="auto"/>
              <w:jc w:val="both"/>
              <w:rPr>
                <w:rFonts w:ascii="Times New Roman" w:eastAsia="Calibri" w:hAnsi="Times New Roman" w:cs="Times New Roman"/>
                <w:b/>
                <w:bCs/>
                <w:color w:val="000000" w:themeColor="text1"/>
              </w:rPr>
            </w:pPr>
            <w:r w:rsidRPr="006A5E98">
              <w:rPr>
                <w:rFonts w:ascii="Times New Roman" w:eastAsia="Calibri" w:hAnsi="Times New Roman" w:cs="Times New Roman"/>
                <w:b/>
                <w:bCs/>
                <w:color w:val="000000" w:themeColor="text1"/>
              </w:rPr>
              <w:t>Знание:</w:t>
            </w:r>
            <w:r w:rsidRPr="006A5E98">
              <w:rPr>
                <w:rFonts w:ascii="Times New Roman" w:eastAsia="Calibri" w:hAnsi="Times New Roman" w:cs="Times New Roman"/>
                <w:color w:val="000000" w:themeColor="text1"/>
              </w:rPr>
              <w:t xml:space="preserve"> </w:t>
            </w:r>
            <w:r w:rsidR="00472F1F" w:rsidRPr="006A5E98">
              <w:rPr>
                <w:rFonts w:ascii="Times New Roman" w:hAnsi="Times New Roman" w:cs="Times New Roman"/>
                <w:bCs/>
              </w:rPr>
              <w:t xml:space="preserve">формирования </w:t>
            </w:r>
            <w:r w:rsidR="00472F1F" w:rsidRPr="006A5E98">
              <w:rPr>
                <w:rFonts w:ascii="Times New Roman" w:hAnsi="Times New Roman" w:cs="Times New Roman"/>
                <w:color w:val="000000"/>
              </w:rPr>
              <w:t>матриц рисков для программ и процедур с целью выявления слабых или недостаточных мер контроля в сфере ПОД/ФТ.</w:t>
            </w:r>
          </w:p>
        </w:tc>
        <w:tc>
          <w:tcPr>
            <w:tcW w:w="3260" w:type="dxa"/>
            <w:tcBorders>
              <w:bottom w:val="single" w:sz="4" w:space="0" w:color="auto"/>
            </w:tcBorders>
          </w:tcPr>
          <w:p w14:paraId="39F12010" w14:textId="77777777" w:rsidR="00447B57" w:rsidRPr="006A5E98" w:rsidRDefault="00447B57" w:rsidP="006A5E98">
            <w:pPr>
              <w:spacing w:after="0" w:line="240" w:lineRule="auto"/>
              <w:jc w:val="both"/>
              <w:rPr>
                <w:rFonts w:ascii="Times New Roman" w:hAnsi="Times New Roman" w:cs="Times New Roman"/>
              </w:rPr>
            </w:pPr>
            <w:r w:rsidRPr="006A5E98">
              <w:rPr>
                <w:rFonts w:ascii="Times New Roman" w:hAnsi="Times New Roman" w:cs="Times New Roman"/>
              </w:rPr>
              <w:t>Какими из перечисленных признаков руководствуется сотрудник подразделения по работе с клиентами при возможном отнесении операции к сомнительной, связанной с реализацией схем «</w:t>
            </w:r>
            <w:proofErr w:type="spellStart"/>
            <w:r w:rsidRPr="006A5E98">
              <w:rPr>
                <w:rFonts w:ascii="Times New Roman" w:hAnsi="Times New Roman" w:cs="Times New Roman"/>
              </w:rPr>
              <w:t>обналичивания</w:t>
            </w:r>
            <w:proofErr w:type="spellEnd"/>
            <w:r w:rsidRPr="006A5E98">
              <w:rPr>
                <w:rFonts w:ascii="Times New Roman" w:hAnsi="Times New Roman" w:cs="Times New Roman"/>
              </w:rPr>
              <w:t>» крупных денежных средств?</w:t>
            </w:r>
          </w:p>
          <w:p w14:paraId="7267E98A" w14:textId="77777777" w:rsidR="00447B57" w:rsidRPr="006A5E98" w:rsidRDefault="00447B57" w:rsidP="006A5E98">
            <w:pPr>
              <w:spacing w:after="0" w:line="240" w:lineRule="auto"/>
              <w:jc w:val="both"/>
              <w:rPr>
                <w:rFonts w:ascii="Times New Roman" w:hAnsi="Times New Roman" w:cs="Times New Roman"/>
              </w:rPr>
            </w:pPr>
            <w:r w:rsidRPr="006A5E98">
              <w:rPr>
                <w:rFonts w:ascii="Times New Roman" w:hAnsi="Times New Roman" w:cs="Times New Roman"/>
              </w:rPr>
              <w:t>• Регулярное снятие денежных средств в наличной форме в течение календарного месяца в сумме более 80% от списания средств со счета</w:t>
            </w:r>
          </w:p>
          <w:p w14:paraId="0008FA38" w14:textId="56690BB6" w:rsidR="00D76D6F" w:rsidRPr="006A5E98" w:rsidRDefault="00447B57" w:rsidP="006A5E98">
            <w:pPr>
              <w:spacing w:after="0" w:line="240" w:lineRule="auto"/>
              <w:jc w:val="both"/>
              <w:rPr>
                <w:rFonts w:ascii="Times New Roman" w:hAnsi="Times New Roman" w:cs="Times New Roman"/>
              </w:rPr>
            </w:pPr>
            <w:r w:rsidRPr="006A5E98">
              <w:rPr>
                <w:rFonts w:ascii="Times New Roman" w:hAnsi="Times New Roman" w:cs="Times New Roman"/>
              </w:rPr>
              <w:t>• Клиенты Банка не осуществляют платежей по ведению хозяйственной деятельности и налоговых платежей</w:t>
            </w:r>
          </w:p>
        </w:tc>
      </w:tr>
      <w:tr w:rsidR="00D76D6F" w:rsidRPr="00472F1F" w14:paraId="0F5E9592" w14:textId="77777777" w:rsidTr="008C2E52">
        <w:trPr>
          <w:trHeight w:val="233"/>
        </w:trPr>
        <w:tc>
          <w:tcPr>
            <w:tcW w:w="1838" w:type="dxa"/>
            <w:vMerge/>
            <w:shd w:val="clear" w:color="auto" w:fill="auto"/>
          </w:tcPr>
          <w:p w14:paraId="4209169A" w14:textId="77777777" w:rsidR="00D76D6F" w:rsidRPr="006A5E98" w:rsidRDefault="00D76D6F" w:rsidP="006A5E98">
            <w:pPr>
              <w:spacing w:after="0" w:line="240" w:lineRule="auto"/>
              <w:jc w:val="both"/>
              <w:rPr>
                <w:rFonts w:ascii="Times New Roman" w:eastAsia="Calibri" w:hAnsi="Times New Roman" w:cs="Times New Roman"/>
                <w:color w:val="000000" w:themeColor="text1"/>
              </w:rPr>
            </w:pPr>
          </w:p>
        </w:tc>
        <w:tc>
          <w:tcPr>
            <w:tcW w:w="1985" w:type="dxa"/>
            <w:vMerge/>
            <w:tcBorders>
              <w:bottom w:val="single" w:sz="4" w:space="0" w:color="auto"/>
            </w:tcBorders>
          </w:tcPr>
          <w:p w14:paraId="71B4DCA5" w14:textId="77777777" w:rsidR="00D76D6F" w:rsidRPr="006A5E98" w:rsidRDefault="00D76D6F" w:rsidP="006A5E98">
            <w:pPr>
              <w:spacing w:after="0" w:line="240" w:lineRule="auto"/>
              <w:jc w:val="both"/>
              <w:rPr>
                <w:rFonts w:ascii="Times New Roman" w:hAnsi="Times New Roman" w:cs="Times New Roman"/>
                <w:color w:val="000000" w:themeColor="text1"/>
              </w:rPr>
            </w:pPr>
          </w:p>
        </w:tc>
        <w:tc>
          <w:tcPr>
            <w:tcW w:w="2551" w:type="dxa"/>
            <w:tcBorders>
              <w:bottom w:val="single" w:sz="4" w:space="0" w:color="auto"/>
            </w:tcBorders>
            <w:shd w:val="clear" w:color="auto" w:fill="auto"/>
          </w:tcPr>
          <w:p w14:paraId="4281A9D1" w14:textId="42A99240" w:rsidR="00D76D6F" w:rsidRPr="006A5E98" w:rsidRDefault="00D76D6F" w:rsidP="006A5E98">
            <w:pPr>
              <w:spacing w:after="0" w:line="240" w:lineRule="auto"/>
              <w:jc w:val="both"/>
              <w:rPr>
                <w:rFonts w:ascii="Times New Roman" w:eastAsia="Calibri" w:hAnsi="Times New Roman" w:cs="Times New Roman"/>
                <w:b/>
                <w:bCs/>
                <w:color w:val="000000" w:themeColor="text1"/>
              </w:rPr>
            </w:pPr>
            <w:r w:rsidRPr="006A5E98">
              <w:rPr>
                <w:rFonts w:ascii="Times New Roman" w:eastAsia="Calibri" w:hAnsi="Times New Roman" w:cs="Times New Roman"/>
                <w:b/>
                <w:bCs/>
                <w:color w:val="000000" w:themeColor="text1"/>
              </w:rPr>
              <w:t>Умение:</w:t>
            </w:r>
            <w:r w:rsidRPr="006A5E98">
              <w:rPr>
                <w:rFonts w:ascii="Times New Roman" w:eastAsia="Calibri" w:hAnsi="Times New Roman" w:cs="Times New Roman"/>
                <w:color w:val="000000" w:themeColor="text1"/>
              </w:rPr>
              <w:t xml:space="preserve"> </w:t>
            </w:r>
            <w:r w:rsidR="00472F1F" w:rsidRPr="006A5E98">
              <w:rPr>
                <w:rFonts w:ascii="Times New Roman" w:hAnsi="Times New Roman" w:cs="Times New Roman"/>
                <w:bCs/>
              </w:rPr>
              <w:t>создавать и использовать матрицы</w:t>
            </w:r>
            <w:r w:rsidR="00472F1F" w:rsidRPr="006A5E98">
              <w:rPr>
                <w:rFonts w:ascii="Times New Roman" w:hAnsi="Times New Roman" w:cs="Times New Roman"/>
                <w:b/>
              </w:rPr>
              <w:t xml:space="preserve"> </w:t>
            </w:r>
            <w:r w:rsidR="00472F1F" w:rsidRPr="006A5E98">
              <w:rPr>
                <w:rFonts w:ascii="Times New Roman" w:hAnsi="Times New Roman" w:cs="Times New Roman"/>
                <w:color w:val="000000"/>
              </w:rPr>
              <w:t xml:space="preserve">рисков для программ и процедур с целью выявления слабых или </w:t>
            </w:r>
            <w:r w:rsidR="00472F1F" w:rsidRPr="006A5E98">
              <w:rPr>
                <w:rFonts w:ascii="Times New Roman" w:hAnsi="Times New Roman" w:cs="Times New Roman"/>
                <w:color w:val="000000"/>
              </w:rPr>
              <w:lastRenderedPageBreak/>
              <w:t>недостаточных мер контроля.</w:t>
            </w:r>
          </w:p>
        </w:tc>
        <w:tc>
          <w:tcPr>
            <w:tcW w:w="3260" w:type="dxa"/>
            <w:tcBorders>
              <w:bottom w:val="single" w:sz="4" w:space="0" w:color="auto"/>
            </w:tcBorders>
          </w:tcPr>
          <w:p w14:paraId="035C84C8" w14:textId="09F9F788" w:rsidR="00D76D6F" w:rsidRPr="006A5E98" w:rsidRDefault="00447B57" w:rsidP="006A5E98">
            <w:pPr>
              <w:spacing w:after="0" w:line="240" w:lineRule="auto"/>
              <w:jc w:val="both"/>
              <w:rPr>
                <w:rFonts w:ascii="Times New Roman" w:hAnsi="Times New Roman" w:cs="Times New Roman"/>
                <w:color w:val="000000" w:themeColor="text1"/>
                <w:shd w:val="clear" w:color="auto" w:fill="FFFFFF"/>
              </w:rPr>
            </w:pPr>
            <w:r w:rsidRPr="006A5E98">
              <w:rPr>
                <w:rFonts w:ascii="Times New Roman" w:hAnsi="Times New Roman" w:cs="Times New Roman"/>
                <w:bCs/>
                <w:iCs/>
              </w:rPr>
              <w:lastRenderedPageBreak/>
              <w:t xml:space="preserve">Каковы действия сотрудника подразделения по работе с клиентами при выявлении операции зачисления на счет Клиента на сумму 500 000 руб., где одной из сторон является </w:t>
            </w:r>
            <w:r w:rsidRPr="006A5E98">
              <w:rPr>
                <w:rFonts w:ascii="Times New Roman" w:hAnsi="Times New Roman" w:cs="Times New Roman"/>
                <w:bCs/>
                <w:iCs/>
              </w:rPr>
              <w:lastRenderedPageBreak/>
              <w:t>юридическое лицо, находящееся в Перечне, содержащим сведения о лицах, причастных к экстремистской деятельности или терроризму?</w:t>
            </w:r>
          </w:p>
        </w:tc>
      </w:tr>
      <w:tr w:rsidR="00783FAE" w:rsidRPr="00472F1F" w14:paraId="3AE1B697" w14:textId="7F5A5BF2" w:rsidTr="003D273F">
        <w:trPr>
          <w:trHeight w:val="3173"/>
        </w:trPr>
        <w:tc>
          <w:tcPr>
            <w:tcW w:w="1838" w:type="dxa"/>
            <w:vMerge w:val="restart"/>
            <w:shd w:val="clear" w:color="auto" w:fill="auto"/>
          </w:tcPr>
          <w:p w14:paraId="1A1E3909" w14:textId="4E77F0BD" w:rsidR="00783FAE" w:rsidRPr="006A5E98" w:rsidRDefault="00D76D6F" w:rsidP="006A5E98">
            <w:pPr>
              <w:spacing w:after="0" w:line="240" w:lineRule="auto"/>
              <w:jc w:val="both"/>
              <w:rPr>
                <w:rFonts w:ascii="Times New Roman" w:eastAsia="Calibri" w:hAnsi="Times New Roman" w:cs="Times New Roman"/>
                <w:color w:val="000000" w:themeColor="text1"/>
              </w:rPr>
            </w:pPr>
            <w:r w:rsidRPr="006A5E98">
              <w:rPr>
                <w:rFonts w:ascii="Times New Roman" w:hAnsi="Times New Roman" w:cs="Times New Roman"/>
              </w:rPr>
              <w:lastRenderedPageBreak/>
              <w:t>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 (ПКП-4)</w:t>
            </w:r>
          </w:p>
        </w:tc>
        <w:tc>
          <w:tcPr>
            <w:tcW w:w="1985" w:type="dxa"/>
            <w:vMerge w:val="restart"/>
          </w:tcPr>
          <w:p w14:paraId="147ECA11" w14:textId="643E0870" w:rsidR="00783FAE" w:rsidRPr="006A5E98" w:rsidRDefault="00783FAE" w:rsidP="006A5E98">
            <w:pPr>
              <w:pStyle w:val="Default"/>
              <w:widowControl w:val="0"/>
              <w:tabs>
                <w:tab w:val="left" w:pos="284"/>
              </w:tabs>
              <w:jc w:val="both"/>
              <w:rPr>
                <w:color w:val="000000" w:themeColor="text1"/>
                <w:sz w:val="22"/>
                <w:szCs w:val="22"/>
              </w:rPr>
            </w:pPr>
            <w:r w:rsidRPr="006A5E98">
              <w:rPr>
                <w:color w:val="000000" w:themeColor="text1"/>
                <w:sz w:val="22"/>
                <w:szCs w:val="22"/>
              </w:rPr>
              <w:t xml:space="preserve">1. </w:t>
            </w:r>
            <w:r w:rsidR="00D76D6F" w:rsidRPr="006A5E98">
              <w:rPr>
                <w:sz w:val="22"/>
                <w:szCs w:val="22"/>
              </w:rPr>
              <w:t>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p w14:paraId="5F1A9FB4" w14:textId="77777777" w:rsidR="00783FAE" w:rsidRPr="006A5E98" w:rsidRDefault="00783FAE" w:rsidP="006A5E98">
            <w:pPr>
              <w:pStyle w:val="Default"/>
              <w:widowControl w:val="0"/>
              <w:tabs>
                <w:tab w:val="left" w:pos="714"/>
              </w:tabs>
              <w:jc w:val="both"/>
              <w:rPr>
                <w:color w:val="000000" w:themeColor="text1"/>
                <w:sz w:val="22"/>
                <w:szCs w:val="22"/>
              </w:rPr>
            </w:pPr>
          </w:p>
        </w:tc>
        <w:tc>
          <w:tcPr>
            <w:tcW w:w="2551" w:type="dxa"/>
            <w:shd w:val="clear" w:color="auto" w:fill="auto"/>
          </w:tcPr>
          <w:p w14:paraId="568802D6" w14:textId="7329780F" w:rsidR="00783FAE" w:rsidRPr="006A5E98" w:rsidRDefault="00783FAE" w:rsidP="006A5E98">
            <w:pPr>
              <w:pStyle w:val="Default"/>
              <w:widowControl w:val="0"/>
              <w:tabs>
                <w:tab w:val="left" w:pos="714"/>
              </w:tabs>
              <w:ind w:left="5"/>
              <w:jc w:val="both"/>
              <w:rPr>
                <w:color w:val="000000" w:themeColor="text1"/>
                <w:sz w:val="22"/>
                <w:szCs w:val="22"/>
              </w:rPr>
            </w:pPr>
            <w:r w:rsidRPr="006A5E98">
              <w:rPr>
                <w:rFonts w:eastAsia="Calibri"/>
                <w:b/>
                <w:bCs/>
                <w:color w:val="000000" w:themeColor="text1"/>
                <w:sz w:val="22"/>
                <w:szCs w:val="22"/>
              </w:rPr>
              <w:t>Знание:</w:t>
            </w:r>
            <w:r w:rsidR="00472F1F" w:rsidRPr="006A5E98">
              <w:rPr>
                <w:bCs/>
                <w:sz w:val="22"/>
                <w:szCs w:val="22"/>
              </w:rPr>
              <w:t xml:space="preserve"> порядка оформления информации о количестве сообщений по операциям, подлежащим обязательному контролю и о подозрительных сделках.</w:t>
            </w:r>
          </w:p>
        </w:tc>
        <w:tc>
          <w:tcPr>
            <w:tcW w:w="3260" w:type="dxa"/>
          </w:tcPr>
          <w:p w14:paraId="49481EE6" w14:textId="77777777" w:rsidR="00447B57" w:rsidRPr="006A5E98" w:rsidRDefault="00447B57" w:rsidP="006A5E98">
            <w:pPr>
              <w:spacing w:after="0" w:line="240" w:lineRule="auto"/>
              <w:jc w:val="both"/>
              <w:rPr>
                <w:rFonts w:ascii="Times New Roman" w:hAnsi="Times New Roman" w:cs="Times New Roman"/>
              </w:rPr>
            </w:pPr>
            <w:r w:rsidRPr="006A5E98">
              <w:rPr>
                <w:rFonts w:ascii="Times New Roman" w:hAnsi="Times New Roman" w:cs="Times New Roman"/>
              </w:rPr>
              <w:t>Чем руководствуется сотрудник подразделения по работе с клиентами при определении операции как сомнительной, связанной с «</w:t>
            </w:r>
            <w:proofErr w:type="spellStart"/>
            <w:r w:rsidRPr="006A5E98">
              <w:rPr>
                <w:rFonts w:ascii="Times New Roman" w:hAnsi="Times New Roman" w:cs="Times New Roman"/>
              </w:rPr>
              <w:t>обналичиванием</w:t>
            </w:r>
            <w:proofErr w:type="spellEnd"/>
            <w:r w:rsidRPr="006A5E98">
              <w:rPr>
                <w:rFonts w:ascii="Times New Roman" w:hAnsi="Times New Roman" w:cs="Times New Roman"/>
              </w:rPr>
              <w:t>» крупных денежных средств и выводу капитала за рубеж?</w:t>
            </w:r>
          </w:p>
          <w:p w14:paraId="6ED64BFF" w14:textId="77777777" w:rsidR="00447B57" w:rsidRPr="006A5E98" w:rsidRDefault="00447B57" w:rsidP="006A5E98">
            <w:pPr>
              <w:spacing w:after="0" w:line="240" w:lineRule="auto"/>
              <w:jc w:val="both"/>
              <w:rPr>
                <w:rFonts w:ascii="Times New Roman" w:hAnsi="Times New Roman" w:cs="Times New Roman"/>
              </w:rPr>
            </w:pPr>
            <w:r w:rsidRPr="006A5E98">
              <w:rPr>
                <w:rFonts w:ascii="Times New Roman" w:hAnsi="Times New Roman" w:cs="Times New Roman"/>
              </w:rPr>
              <w:t>- Признаками реализации сомнительных схем по «</w:t>
            </w:r>
            <w:proofErr w:type="spellStart"/>
            <w:r w:rsidRPr="006A5E98">
              <w:rPr>
                <w:rFonts w:ascii="Times New Roman" w:hAnsi="Times New Roman" w:cs="Times New Roman"/>
              </w:rPr>
              <w:t>обналичиванию</w:t>
            </w:r>
            <w:proofErr w:type="spellEnd"/>
            <w:r w:rsidRPr="006A5E98">
              <w:rPr>
                <w:rFonts w:ascii="Times New Roman" w:hAnsi="Times New Roman" w:cs="Times New Roman"/>
              </w:rPr>
              <w:t>» и выводу капитала за рубеж</w:t>
            </w:r>
          </w:p>
          <w:p w14:paraId="2E2E6BCD" w14:textId="77777777" w:rsidR="00447B57" w:rsidRPr="006A5E98" w:rsidRDefault="00447B57" w:rsidP="006A5E98">
            <w:pPr>
              <w:spacing w:after="0" w:line="240" w:lineRule="auto"/>
              <w:jc w:val="both"/>
              <w:rPr>
                <w:rFonts w:ascii="Times New Roman" w:hAnsi="Times New Roman" w:cs="Times New Roman"/>
              </w:rPr>
            </w:pPr>
            <w:r w:rsidRPr="006A5E98">
              <w:rPr>
                <w:rFonts w:ascii="Times New Roman" w:hAnsi="Times New Roman" w:cs="Times New Roman"/>
              </w:rPr>
              <w:t>- Совпадением стоимостного критерия и вида операции</w:t>
            </w:r>
          </w:p>
          <w:p w14:paraId="45EA5C2F" w14:textId="77777777" w:rsidR="00447B57" w:rsidRPr="006A5E98" w:rsidRDefault="00447B57" w:rsidP="006A5E98">
            <w:pPr>
              <w:spacing w:after="0" w:line="240" w:lineRule="auto"/>
              <w:jc w:val="both"/>
              <w:rPr>
                <w:rFonts w:ascii="Times New Roman" w:hAnsi="Times New Roman" w:cs="Times New Roman"/>
              </w:rPr>
            </w:pPr>
            <w:r w:rsidRPr="006A5E98">
              <w:rPr>
                <w:rFonts w:ascii="Times New Roman" w:hAnsi="Times New Roman" w:cs="Times New Roman"/>
              </w:rPr>
              <w:t>- Видом операции</w:t>
            </w:r>
          </w:p>
          <w:p w14:paraId="4ADF4034" w14:textId="77777777" w:rsidR="00447B57" w:rsidRPr="006A5E98" w:rsidRDefault="00447B57" w:rsidP="006A5E98">
            <w:pPr>
              <w:spacing w:after="0" w:line="240" w:lineRule="auto"/>
              <w:jc w:val="both"/>
              <w:rPr>
                <w:rFonts w:ascii="Times New Roman" w:hAnsi="Times New Roman" w:cs="Times New Roman"/>
              </w:rPr>
            </w:pPr>
            <w:r w:rsidRPr="006A5E98">
              <w:rPr>
                <w:rFonts w:ascii="Times New Roman" w:hAnsi="Times New Roman" w:cs="Times New Roman"/>
              </w:rPr>
              <w:t>- Стоимостным критерием</w:t>
            </w:r>
          </w:p>
          <w:p w14:paraId="48865284" w14:textId="5F2798FB" w:rsidR="00783FAE" w:rsidRPr="006A5E98" w:rsidRDefault="00447B57" w:rsidP="006A5E98">
            <w:pPr>
              <w:spacing w:after="0" w:line="240" w:lineRule="auto"/>
              <w:jc w:val="both"/>
              <w:rPr>
                <w:rFonts w:ascii="Times New Roman" w:hAnsi="Times New Roman" w:cs="Times New Roman"/>
              </w:rPr>
            </w:pPr>
            <w:r w:rsidRPr="006A5E98">
              <w:rPr>
                <w:rFonts w:ascii="Times New Roman" w:hAnsi="Times New Roman" w:cs="Times New Roman"/>
              </w:rPr>
              <w:t>- Совпадением стоимостного критерия и вида операции, а также периодичностью совершения операций</w:t>
            </w:r>
          </w:p>
        </w:tc>
      </w:tr>
      <w:tr w:rsidR="00783FAE" w:rsidRPr="00472F1F" w14:paraId="14029399" w14:textId="77777777" w:rsidTr="00B66E7F">
        <w:trPr>
          <w:trHeight w:val="131"/>
        </w:trPr>
        <w:tc>
          <w:tcPr>
            <w:tcW w:w="1838" w:type="dxa"/>
            <w:vMerge/>
            <w:shd w:val="clear" w:color="auto" w:fill="auto"/>
          </w:tcPr>
          <w:p w14:paraId="713814BB" w14:textId="77777777" w:rsidR="00783FAE" w:rsidRPr="006A5E98" w:rsidRDefault="00783FAE" w:rsidP="006A5E98">
            <w:pPr>
              <w:spacing w:after="0" w:line="240" w:lineRule="auto"/>
              <w:jc w:val="both"/>
              <w:rPr>
                <w:rFonts w:ascii="Times New Roman" w:hAnsi="Times New Roman" w:cs="Times New Roman"/>
                <w:color w:val="000000" w:themeColor="text1"/>
              </w:rPr>
            </w:pPr>
          </w:p>
        </w:tc>
        <w:tc>
          <w:tcPr>
            <w:tcW w:w="1985" w:type="dxa"/>
            <w:vMerge/>
          </w:tcPr>
          <w:p w14:paraId="0F804DA9" w14:textId="77777777" w:rsidR="00783FAE" w:rsidRPr="006A5E98" w:rsidRDefault="00783FAE" w:rsidP="006A5E98">
            <w:pPr>
              <w:pStyle w:val="Default"/>
              <w:widowControl w:val="0"/>
              <w:tabs>
                <w:tab w:val="left" w:pos="284"/>
              </w:tabs>
              <w:jc w:val="both"/>
              <w:rPr>
                <w:color w:val="000000" w:themeColor="text1"/>
                <w:sz w:val="22"/>
                <w:szCs w:val="22"/>
              </w:rPr>
            </w:pPr>
          </w:p>
        </w:tc>
        <w:tc>
          <w:tcPr>
            <w:tcW w:w="2551" w:type="dxa"/>
            <w:shd w:val="clear" w:color="auto" w:fill="auto"/>
          </w:tcPr>
          <w:p w14:paraId="48300C75" w14:textId="025036C0" w:rsidR="00783FAE" w:rsidRPr="006A5E98" w:rsidRDefault="00783FAE" w:rsidP="006A5E98">
            <w:pPr>
              <w:pStyle w:val="Default"/>
              <w:widowControl w:val="0"/>
              <w:tabs>
                <w:tab w:val="left" w:pos="714"/>
              </w:tabs>
              <w:ind w:left="5"/>
              <w:jc w:val="both"/>
              <w:rPr>
                <w:rFonts w:eastAsia="Calibri"/>
                <w:color w:val="000000" w:themeColor="text1"/>
                <w:sz w:val="22"/>
                <w:szCs w:val="22"/>
              </w:rPr>
            </w:pPr>
            <w:r w:rsidRPr="006A5E98">
              <w:rPr>
                <w:rFonts w:eastAsia="Calibri"/>
                <w:b/>
                <w:bCs/>
                <w:color w:val="000000" w:themeColor="text1"/>
                <w:sz w:val="22"/>
                <w:szCs w:val="22"/>
              </w:rPr>
              <w:t>Умение:</w:t>
            </w:r>
            <w:r w:rsidRPr="006A5E98">
              <w:rPr>
                <w:rFonts w:eastAsia="Calibri"/>
                <w:color w:val="000000" w:themeColor="text1"/>
                <w:sz w:val="22"/>
                <w:szCs w:val="22"/>
              </w:rPr>
              <w:t xml:space="preserve"> </w:t>
            </w:r>
            <w:r w:rsidR="00472F1F" w:rsidRPr="006A5E98">
              <w:rPr>
                <w:bCs/>
                <w:sz w:val="22"/>
                <w:szCs w:val="22"/>
              </w:rPr>
              <w:t>подготавливать аналитические записки и отчетные документы в сфере ПОД/ФТ в субъекте первичного мониторинга.</w:t>
            </w:r>
          </w:p>
        </w:tc>
        <w:tc>
          <w:tcPr>
            <w:tcW w:w="3260" w:type="dxa"/>
          </w:tcPr>
          <w:p w14:paraId="22ECF8AE" w14:textId="77777777" w:rsidR="00447B57" w:rsidRPr="006A5E98" w:rsidRDefault="00447B57" w:rsidP="006A5E98">
            <w:pPr>
              <w:spacing w:after="0" w:line="240" w:lineRule="auto"/>
              <w:contextualSpacing/>
              <w:rPr>
                <w:rFonts w:ascii="Times New Roman" w:hAnsi="Times New Roman" w:cs="Times New Roman"/>
              </w:rPr>
            </w:pPr>
            <w:r w:rsidRPr="006A5E98">
              <w:rPr>
                <w:rFonts w:ascii="Times New Roman" w:hAnsi="Times New Roman" w:cs="Times New Roman"/>
              </w:rPr>
              <w:t>В Вашу кредитную организацию обращается клиент-физическое лицо с намерением снять со своего зарплатного счета 15 000 рублей. В ходе мероприятий по идентификации установлено, что лицо с такими же ФИО, датой рождения, местом рождения и адресом регистрации (кроме реквизитов паспорта) включено в Перечень организаций и физических лиц, в отношении которых имеются сведения об их причастности к экстремистской деятельности или терроризму.</w:t>
            </w:r>
          </w:p>
          <w:p w14:paraId="780CFF0D" w14:textId="77777777" w:rsidR="00447B57" w:rsidRPr="006A5E98" w:rsidRDefault="00447B57" w:rsidP="006A5E98">
            <w:pPr>
              <w:spacing w:after="0" w:line="240" w:lineRule="auto"/>
              <w:contextualSpacing/>
              <w:rPr>
                <w:rFonts w:ascii="Times New Roman" w:hAnsi="Times New Roman" w:cs="Times New Roman"/>
              </w:rPr>
            </w:pPr>
            <w:r w:rsidRPr="006A5E98">
              <w:rPr>
                <w:rFonts w:ascii="Times New Roman" w:hAnsi="Times New Roman" w:cs="Times New Roman"/>
              </w:rPr>
              <w:t>Определите план Ваших действий по дальнейшей идентификации указанного</w:t>
            </w:r>
          </w:p>
          <w:p w14:paraId="765AC9F4" w14:textId="447A05FA" w:rsidR="00783FAE" w:rsidRPr="006A5E98" w:rsidRDefault="00447B57" w:rsidP="006A5E98">
            <w:pPr>
              <w:spacing w:after="0" w:line="240" w:lineRule="auto"/>
              <w:contextualSpacing/>
              <w:rPr>
                <w:rFonts w:ascii="Times New Roman" w:hAnsi="Times New Roman" w:cs="Times New Roman"/>
              </w:rPr>
            </w:pPr>
            <w:r w:rsidRPr="006A5E98">
              <w:rPr>
                <w:rFonts w:ascii="Times New Roman" w:hAnsi="Times New Roman" w:cs="Times New Roman"/>
              </w:rPr>
              <w:t xml:space="preserve">лица. Обозначьте порядок направления информации в </w:t>
            </w:r>
            <w:proofErr w:type="spellStart"/>
            <w:r w:rsidRPr="006A5E98">
              <w:rPr>
                <w:rFonts w:ascii="Times New Roman" w:hAnsi="Times New Roman" w:cs="Times New Roman"/>
              </w:rPr>
              <w:t>Росфинмониторинг</w:t>
            </w:r>
            <w:proofErr w:type="spellEnd"/>
            <w:r w:rsidRPr="006A5E98">
              <w:rPr>
                <w:rFonts w:ascii="Times New Roman" w:hAnsi="Times New Roman" w:cs="Times New Roman"/>
              </w:rPr>
              <w:t>.</w:t>
            </w:r>
          </w:p>
        </w:tc>
      </w:tr>
      <w:tr w:rsidR="00783FAE" w:rsidRPr="00472F1F" w14:paraId="5D0411DD" w14:textId="641878AE" w:rsidTr="005D01A1">
        <w:trPr>
          <w:trHeight w:val="1549"/>
        </w:trPr>
        <w:tc>
          <w:tcPr>
            <w:tcW w:w="1838" w:type="dxa"/>
            <w:vMerge/>
            <w:shd w:val="clear" w:color="auto" w:fill="auto"/>
          </w:tcPr>
          <w:p w14:paraId="63D9750A" w14:textId="77777777" w:rsidR="00783FAE" w:rsidRPr="006A5E98" w:rsidRDefault="00783FAE" w:rsidP="006A5E98">
            <w:pPr>
              <w:spacing w:after="0" w:line="240" w:lineRule="auto"/>
              <w:jc w:val="both"/>
              <w:rPr>
                <w:rFonts w:ascii="Times New Roman" w:eastAsia="Calibri" w:hAnsi="Times New Roman" w:cs="Times New Roman"/>
                <w:color w:val="000000" w:themeColor="text1"/>
              </w:rPr>
            </w:pPr>
          </w:p>
        </w:tc>
        <w:tc>
          <w:tcPr>
            <w:tcW w:w="1985" w:type="dxa"/>
            <w:vMerge w:val="restart"/>
          </w:tcPr>
          <w:p w14:paraId="286BFD8B" w14:textId="7711FB8E" w:rsidR="00783FAE" w:rsidRPr="006A5E98" w:rsidRDefault="00783FAE" w:rsidP="006A5E98">
            <w:pPr>
              <w:pStyle w:val="Default"/>
              <w:widowControl w:val="0"/>
              <w:tabs>
                <w:tab w:val="left" w:pos="714"/>
              </w:tabs>
              <w:jc w:val="both"/>
              <w:rPr>
                <w:color w:val="000000" w:themeColor="text1"/>
                <w:sz w:val="22"/>
                <w:szCs w:val="22"/>
              </w:rPr>
            </w:pPr>
            <w:r w:rsidRPr="006A5E98">
              <w:rPr>
                <w:color w:val="000000" w:themeColor="text1"/>
                <w:sz w:val="22"/>
                <w:szCs w:val="22"/>
              </w:rPr>
              <w:t xml:space="preserve">2. </w:t>
            </w:r>
            <w:r w:rsidR="00D76D6F" w:rsidRPr="006A5E98">
              <w:rPr>
                <w:sz w:val="22"/>
                <w:szCs w:val="22"/>
              </w:rPr>
              <w:t xml:space="preserve">Обобщает сведения о фактах нарушения законодательства, в том числе в сфере ПОД/ФТ, формирует отчеты о реализации правил </w:t>
            </w:r>
            <w:r w:rsidR="00D76D6F" w:rsidRPr="006A5E98">
              <w:rPr>
                <w:sz w:val="22"/>
                <w:szCs w:val="22"/>
              </w:rPr>
              <w:lastRenderedPageBreak/>
              <w:t>внутреннего контроля в организации.</w:t>
            </w:r>
          </w:p>
        </w:tc>
        <w:tc>
          <w:tcPr>
            <w:tcW w:w="2551" w:type="dxa"/>
            <w:shd w:val="clear" w:color="auto" w:fill="auto"/>
          </w:tcPr>
          <w:p w14:paraId="51EA777D" w14:textId="71D749ED" w:rsidR="00783FAE" w:rsidRPr="006A5E98" w:rsidRDefault="00783FAE" w:rsidP="006A5E98">
            <w:pPr>
              <w:pStyle w:val="Default"/>
              <w:widowControl w:val="0"/>
              <w:tabs>
                <w:tab w:val="left" w:pos="714"/>
              </w:tabs>
              <w:ind w:left="5"/>
              <w:jc w:val="both"/>
              <w:rPr>
                <w:color w:val="000000" w:themeColor="text1"/>
                <w:sz w:val="22"/>
                <w:szCs w:val="22"/>
              </w:rPr>
            </w:pPr>
            <w:r w:rsidRPr="006A5E98">
              <w:rPr>
                <w:b/>
                <w:bCs/>
                <w:color w:val="000000" w:themeColor="text1"/>
                <w:sz w:val="22"/>
                <w:szCs w:val="22"/>
              </w:rPr>
              <w:lastRenderedPageBreak/>
              <w:t>Знание:</w:t>
            </w:r>
            <w:r w:rsidRPr="006A5E98">
              <w:rPr>
                <w:color w:val="000000" w:themeColor="text1"/>
                <w:sz w:val="22"/>
                <w:szCs w:val="22"/>
              </w:rPr>
              <w:t xml:space="preserve"> </w:t>
            </w:r>
            <w:r w:rsidR="00472F1F" w:rsidRPr="006A5E98">
              <w:rPr>
                <w:bCs/>
                <w:sz w:val="22"/>
                <w:szCs w:val="22"/>
              </w:rPr>
              <w:t xml:space="preserve">о способах легализации преступных доходов и </w:t>
            </w:r>
            <w:proofErr w:type="gramStart"/>
            <w:r w:rsidR="00472F1F" w:rsidRPr="006A5E98">
              <w:rPr>
                <w:bCs/>
                <w:sz w:val="22"/>
                <w:szCs w:val="22"/>
              </w:rPr>
              <w:t>закономерностях</w:t>
            </w:r>
            <w:proofErr w:type="gramEnd"/>
            <w:r w:rsidR="00472F1F" w:rsidRPr="006A5E98">
              <w:rPr>
                <w:bCs/>
                <w:sz w:val="22"/>
                <w:szCs w:val="22"/>
              </w:rPr>
              <w:t xml:space="preserve"> и обобщениях нарушений законодательства в сфере ПОД/ФТ.</w:t>
            </w:r>
          </w:p>
          <w:p w14:paraId="2AF6E6E1" w14:textId="52527F87" w:rsidR="00783FAE" w:rsidRPr="006A5E98" w:rsidRDefault="00783FAE" w:rsidP="006A5E98">
            <w:pPr>
              <w:pStyle w:val="Default"/>
              <w:widowControl w:val="0"/>
              <w:tabs>
                <w:tab w:val="left" w:pos="714"/>
              </w:tabs>
              <w:ind w:left="5"/>
              <w:jc w:val="both"/>
              <w:rPr>
                <w:color w:val="000000" w:themeColor="text1"/>
                <w:sz w:val="22"/>
                <w:szCs w:val="22"/>
              </w:rPr>
            </w:pPr>
          </w:p>
        </w:tc>
        <w:tc>
          <w:tcPr>
            <w:tcW w:w="3260" w:type="dxa"/>
          </w:tcPr>
          <w:p w14:paraId="692CE38D" w14:textId="77777777" w:rsidR="00447B57" w:rsidRPr="006A5E98" w:rsidRDefault="00447B57" w:rsidP="006A5E98">
            <w:pPr>
              <w:spacing w:after="0" w:line="240" w:lineRule="auto"/>
              <w:jc w:val="both"/>
              <w:rPr>
                <w:rFonts w:ascii="Times New Roman" w:hAnsi="Times New Roman" w:cs="Times New Roman"/>
              </w:rPr>
            </w:pPr>
            <w:r w:rsidRPr="006A5E98">
              <w:rPr>
                <w:rFonts w:ascii="Times New Roman" w:hAnsi="Times New Roman" w:cs="Times New Roman"/>
              </w:rPr>
              <w:t>Каким образом сотрудник подразделения по работе с клиентами оценивает степень (уровень) риска легализации (отмывания) преступных доходов и финансирования терроризма?</w:t>
            </w:r>
          </w:p>
          <w:p w14:paraId="7A22883D" w14:textId="77777777" w:rsidR="00447B57" w:rsidRPr="006A5E98" w:rsidRDefault="00447B57" w:rsidP="006A5E98">
            <w:pPr>
              <w:spacing w:after="0" w:line="240" w:lineRule="auto"/>
              <w:jc w:val="both"/>
              <w:rPr>
                <w:rFonts w:ascii="Times New Roman" w:hAnsi="Times New Roman" w:cs="Times New Roman"/>
              </w:rPr>
            </w:pPr>
            <w:r w:rsidRPr="006A5E98">
              <w:rPr>
                <w:rFonts w:ascii="Times New Roman" w:hAnsi="Times New Roman" w:cs="Times New Roman"/>
              </w:rPr>
              <w:t xml:space="preserve">- Использует критерии, установленные руководителем </w:t>
            </w:r>
            <w:r w:rsidRPr="006A5E98">
              <w:rPr>
                <w:rFonts w:ascii="Times New Roman" w:hAnsi="Times New Roman" w:cs="Times New Roman"/>
              </w:rPr>
              <w:lastRenderedPageBreak/>
              <w:t>подразделения по работе с клиентами</w:t>
            </w:r>
          </w:p>
          <w:p w14:paraId="19D17B35" w14:textId="77777777" w:rsidR="00447B57" w:rsidRPr="006A5E98" w:rsidRDefault="00447B57" w:rsidP="006A5E98">
            <w:pPr>
              <w:spacing w:after="0" w:line="240" w:lineRule="auto"/>
              <w:jc w:val="both"/>
              <w:rPr>
                <w:rFonts w:ascii="Times New Roman" w:hAnsi="Times New Roman" w:cs="Times New Roman"/>
              </w:rPr>
            </w:pPr>
            <w:r w:rsidRPr="006A5E98">
              <w:rPr>
                <w:rFonts w:ascii="Times New Roman" w:hAnsi="Times New Roman" w:cs="Times New Roman"/>
              </w:rPr>
              <w:t>- Запрашивает данные о степени риска у клиента</w:t>
            </w:r>
          </w:p>
          <w:p w14:paraId="14705B3A" w14:textId="77777777" w:rsidR="00447B57" w:rsidRPr="006A5E98" w:rsidRDefault="00447B57" w:rsidP="006A5E98">
            <w:pPr>
              <w:spacing w:after="0" w:line="240" w:lineRule="auto"/>
              <w:jc w:val="both"/>
              <w:rPr>
                <w:rFonts w:ascii="Times New Roman" w:hAnsi="Times New Roman" w:cs="Times New Roman"/>
              </w:rPr>
            </w:pPr>
            <w:r w:rsidRPr="006A5E98">
              <w:rPr>
                <w:rFonts w:ascii="Times New Roman" w:hAnsi="Times New Roman" w:cs="Times New Roman"/>
              </w:rPr>
              <w:t>- В случае первого обращения клиента, указывает, что степень риска отсутствует</w:t>
            </w:r>
          </w:p>
          <w:p w14:paraId="19DA862D" w14:textId="02DDB6C5" w:rsidR="00783FAE" w:rsidRPr="006A5E98" w:rsidRDefault="00447B57" w:rsidP="006A5E98">
            <w:pPr>
              <w:spacing w:after="0" w:line="240" w:lineRule="auto"/>
              <w:jc w:val="both"/>
              <w:rPr>
                <w:rFonts w:ascii="Times New Roman" w:hAnsi="Times New Roman" w:cs="Times New Roman"/>
              </w:rPr>
            </w:pPr>
            <w:r w:rsidRPr="006A5E98">
              <w:rPr>
                <w:rFonts w:ascii="Times New Roman" w:hAnsi="Times New Roman" w:cs="Times New Roman"/>
              </w:rPr>
              <w:t>- Повышенная степень риска устанавливается только по операциям, подлежащим обязательному контролю</w:t>
            </w:r>
          </w:p>
        </w:tc>
      </w:tr>
      <w:tr w:rsidR="00783FAE" w:rsidRPr="00472F1F" w14:paraId="4624985A" w14:textId="77777777" w:rsidTr="006A5E98">
        <w:trPr>
          <w:trHeight w:val="415"/>
        </w:trPr>
        <w:tc>
          <w:tcPr>
            <w:tcW w:w="1838" w:type="dxa"/>
            <w:vMerge/>
            <w:shd w:val="clear" w:color="auto" w:fill="auto"/>
          </w:tcPr>
          <w:p w14:paraId="0DC2DF18" w14:textId="03A28468" w:rsidR="00783FAE" w:rsidRPr="006A5E98" w:rsidRDefault="00783FAE" w:rsidP="006A5E98">
            <w:pPr>
              <w:spacing w:after="0" w:line="240" w:lineRule="auto"/>
              <w:jc w:val="both"/>
              <w:rPr>
                <w:rFonts w:ascii="Times New Roman" w:eastAsia="Calibri" w:hAnsi="Times New Roman" w:cs="Times New Roman"/>
                <w:color w:val="000000" w:themeColor="text1"/>
              </w:rPr>
            </w:pPr>
          </w:p>
        </w:tc>
        <w:tc>
          <w:tcPr>
            <w:tcW w:w="1985" w:type="dxa"/>
            <w:vMerge/>
          </w:tcPr>
          <w:p w14:paraId="07F543A9" w14:textId="77777777" w:rsidR="00783FAE" w:rsidRPr="006A5E98" w:rsidRDefault="00783FAE" w:rsidP="006A5E98">
            <w:pPr>
              <w:pStyle w:val="Default"/>
              <w:widowControl w:val="0"/>
              <w:tabs>
                <w:tab w:val="left" w:pos="714"/>
              </w:tabs>
              <w:jc w:val="both"/>
              <w:rPr>
                <w:color w:val="000000" w:themeColor="text1"/>
                <w:sz w:val="22"/>
                <w:szCs w:val="22"/>
              </w:rPr>
            </w:pPr>
          </w:p>
        </w:tc>
        <w:tc>
          <w:tcPr>
            <w:tcW w:w="2551" w:type="dxa"/>
            <w:shd w:val="clear" w:color="auto" w:fill="auto"/>
          </w:tcPr>
          <w:p w14:paraId="673156C0" w14:textId="1E27BD29" w:rsidR="00783FAE" w:rsidRPr="006A5E98" w:rsidRDefault="00783FAE" w:rsidP="006A5E98">
            <w:pPr>
              <w:pStyle w:val="Default"/>
              <w:widowControl w:val="0"/>
              <w:tabs>
                <w:tab w:val="left" w:pos="714"/>
              </w:tabs>
              <w:ind w:left="5"/>
              <w:jc w:val="both"/>
              <w:rPr>
                <w:color w:val="000000" w:themeColor="text1"/>
                <w:sz w:val="22"/>
                <w:szCs w:val="22"/>
              </w:rPr>
            </w:pPr>
            <w:r w:rsidRPr="006A5E98">
              <w:rPr>
                <w:b/>
                <w:bCs/>
                <w:color w:val="000000" w:themeColor="text1"/>
                <w:sz w:val="22"/>
                <w:szCs w:val="22"/>
              </w:rPr>
              <w:t>Умение:</w:t>
            </w:r>
            <w:r w:rsidRPr="006A5E98">
              <w:rPr>
                <w:color w:val="000000" w:themeColor="text1"/>
                <w:sz w:val="22"/>
                <w:szCs w:val="22"/>
              </w:rPr>
              <w:t xml:space="preserve"> </w:t>
            </w:r>
            <w:r w:rsidR="00472F1F" w:rsidRPr="006A5E98">
              <w:rPr>
                <w:bCs/>
                <w:sz w:val="22"/>
                <w:szCs w:val="22"/>
              </w:rPr>
              <w:t>подготовить отчет о реализации правил внутреннего контроля в организации.</w:t>
            </w:r>
          </w:p>
        </w:tc>
        <w:tc>
          <w:tcPr>
            <w:tcW w:w="3260" w:type="dxa"/>
          </w:tcPr>
          <w:p w14:paraId="3398E5EE" w14:textId="18249A16" w:rsidR="00447B57" w:rsidRPr="006A5E98" w:rsidRDefault="00447B57" w:rsidP="006A5E98">
            <w:pPr>
              <w:spacing w:after="0" w:line="240" w:lineRule="auto"/>
              <w:contextualSpacing/>
              <w:rPr>
                <w:rFonts w:ascii="Times New Roman" w:hAnsi="Times New Roman" w:cs="Times New Roman"/>
              </w:rPr>
            </w:pPr>
            <w:r w:rsidRPr="006A5E98">
              <w:rPr>
                <w:rFonts w:ascii="Times New Roman" w:hAnsi="Times New Roman" w:cs="Times New Roman"/>
              </w:rPr>
              <w:t xml:space="preserve">ООО «ДКР» выводило свои активы по фиктивным договорам в сторонние организации. Так, по договору №1 от 25 февраля 2013 года ГУП «ДКР» перечислило ООО «Отечественное агентство адвокатов» 1 835 000 рублей. При этом до настоящего времени за ООО «Отечественное агентство адвокатов» числится задолженность в размере 2 182 431 рубль. Кроме того, до июля 2013 года распоряжением директора Рябоконя И.А. имущество ООО «ДКР» было переведено на зарегистрированное им предприятие – ООО «ДКРС», в сумме более 2 млн. рублей. </w:t>
            </w:r>
          </w:p>
          <w:p w14:paraId="6AD9F1F8" w14:textId="6EF7166F" w:rsidR="00783FAE" w:rsidRPr="006A5E98" w:rsidRDefault="00447B57" w:rsidP="006A5E98">
            <w:pPr>
              <w:spacing w:after="0" w:line="240" w:lineRule="auto"/>
              <w:contextualSpacing/>
              <w:rPr>
                <w:rFonts w:ascii="Times New Roman" w:hAnsi="Times New Roman" w:cs="Times New Roman"/>
              </w:rPr>
            </w:pPr>
            <w:r w:rsidRPr="006A5E98">
              <w:rPr>
                <w:rFonts w:ascii="Times New Roman" w:hAnsi="Times New Roman" w:cs="Times New Roman"/>
              </w:rPr>
              <w:t>На основе исходных данных подготовьте аналитическую записку на имя основного участника ООО «ДКР» с указанием алгоритма финансового расследования по изучению движения денежных средств.</w:t>
            </w:r>
          </w:p>
        </w:tc>
      </w:tr>
      <w:tr w:rsidR="00783FAE" w:rsidRPr="00472F1F" w14:paraId="4D039873" w14:textId="6F5A3374" w:rsidTr="00783FAE">
        <w:trPr>
          <w:trHeight w:val="3004"/>
        </w:trPr>
        <w:tc>
          <w:tcPr>
            <w:tcW w:w="1838" w:type="dxa"/>
            <w:vMerge/>
            <w:shd w:val="clear" w:color="auto" w:fill="auto"/>
          </w:tcPr>
          <w:p w14:paraId="0877EA17" w14:textId="77777777" w:rsidR="00783FAE" w:rsidRPr="006A5E98" w:rsidRDefault="00783FAE" w:rsidP="006A5E98">
            <w:pPr>
              <w:spacing w:after="0" w:line="240" w:lineRule="auto"/>
              <w:jc w:val="both"/>
              <w:rPr>
                <w:rFonts w:ascii="Times New Roman" w:eastAsia="Calibri" w:hAnsi="Times New Roman" w:cs="Times New Roman"/>
                <w:color w:val="000000" w:themeColor="text1"/>
              </w:rPr>
            </w:pPr>
          </w:p>
        </w:tc>
        <w:tc>
          <w:tcPr>
            <w:tcW w:w="1985" w:type="dxa"/>
            <w:vMerge w:val="restart"/>
          </w:tcPr>
          <w:p w14:paraId="7B5C2462" w14:textId="5A9EA9C0" w:rsidR="00783FAE" w:rsidRPr="006A5E98" w:rsidRDefault="00783FAE" w:rsidP="006A5E98">
            <w:pPr>
              <w:pStyle w:val="Default"/>
              <w:widowControl w:val="0"/>
              <w:tabs>
                <w:tab w:val="left" w:pos="714"/>
              </w:tabs>
              <w:jc w:val="both"/>
              <w:rPr>
                <w:rFonts w:eastAsia="Calibri"/>
                <w:color w:val="000000" w:themeColor="text1"/>
                <w:sz w:val="22"/>
                <w:szCs w:val="22"/>
              </w:rPr>
            </w:pPr>
            <w:r w:rsidRPr="006A5E98">
              <w:rPr>
                <w:color w:val="000000" w:themeColor="text1"/>
                <w:sz w:val="22"/>
                <w:szCs w:val="22"/>
              </w:rPr>
              <w:t xml:space="preserve">3. </w:t>
            </w:r>
            <w:r w:rsidR="00D76D6F" w:rsidRPr="006A5E98">
              <w:rPr>
                <w:sz w:val="22"/>
                <w:szCs w:val="22"/>
              </w:rPr>
              <w:t>Подготавливает и предоставляет руководству организации в установленном порядке отчетов о проведении проверок соблюдения правил внутреннего контроля с рекомендациями по устранению выявленных нарушений.</w:t>
            </w:r>
          </w:p>
        </w:tc>
        <w:tc>
          <w:tcPr>
            <w:tcW w:w="2551" w:type="dxa"/>
            <w:shd w:val="clear" w:color="auto" w:fill="auto"/>
          </w:tcPr>
          <w:p w14:paraId="18ECBC61" w14:textId="31D1C8A5" w:rsidR="00783FAE" w:rsidRPr="006A5E98" w:rsidRDefault="00783FAE" w:rsidP="006A5E98">
            <w:pPr>
              <w:pStyle w:val="Default"/>
              <w:widowControl w:val="0"/>
              <w:tabs>
                <w:tab w:val="left" w:pos="714"/>
              </w:tabs>
              <w:ind w:left="5"/>
              <w:jc w:val="both"/>
              <w:rPr>
                <w:color w:val="000000" w:themeColor="text1"/>
                <w:sz w:val="22"/>
                <w:szCs w:val="22"/>
              </w:rPr>
            </w:pPr>
            <w:r w:rsidRPr="006A5E98">
              <w:rPr>
                <w:b/>
                <w:bCs/>
                <w:color w:val="000000" w:themeColor="text1"/>
                <w:sz w:val="22"/>
                <w:szCs w:val="22"/>
              </w:rPr>
              <w:t>Знание:</w:t>
            </w:r>
            <w:r w:rsidRPr="006A5E98">
              <w:rPr>
                <w:color w:val="000000" w:themeColor="text1"/>
                <w:sz w:val="22"/>
                <w:szCs w:val="22"/>
              </w:rPr>
              <w:t xml:space="preserve"> </w:t>
            </w:r>
            <w:r w:rsidR="00472F1F" w:rsidRPr="006A5E98">
              <w:rPr>
                <w:bCs/>
                <w:sz w:val="22"/>
                <w:szCs w:val="22"/>
              </w:rPr>
              <w:t>порядка подготовки отчетов о проведении проверок соблюдения  правил внутреннего контроля в сфере ПОД/ФТ субъектом первичного мониторинга</w:t>
            </w:r>
            <w:r w:rsidR="00472F1F" w:rsidRPr="006A5E98">
              <w:rPr>
                <w:b/>
                <w:sz w:val="22"/>
                <w:szCs w:val="22"/>
              </w:rPr>
              <w:t>.</w:t>
            </w:r>
          </w:p>
        </w:tc>
        <w:tc>
          <w:tcPr>
            <w:tcW w:w="3260" w:type="dxa"/>
          </w:tcPr>
          <w:p w14:paraId="3FFC707C" w14:textId="77777777" w:rsidR="00447B57" w:rsidRPr="006A5E98" w:rsidRDefault="00447B57" w:rsidP="006A5E98">
            <w:pPr>
              <w:spacing w:after="0" w:line="240" w:lineRule="auto"/>
              <w:jc w:val="both"/>
              <w:rPr>
                <w:rFonts w:ascii="Times New Roman" w:hAnsi="Times New Roman" w:cs="Times New Roman"/>
              </w:rPr>
            </w:pPr>
            <w:r w:rsidRPr="006A5E98">
              <w:rPr>
                <w:rFonts w:ascii="Times New Roman" w:hAnsi="Times New Roman" w:cs="Times New Roman"/>
              </w:rPr>
              <w:t>Что запрещается сотруднику подразделения по работе с клиентами при осуществлении мер в области ПОД/ФТ?</w:t>
            </w:r>
          </w:p>
          <w:p w14:paraId="5274293A" w14:textId="77777777" w:rsidR="00447B57" w:rsidRPr="006A5E98" w:rsidRDefault="00447B57" w:rsidP="006A5E98">
            <w:pPr>
              <w:spacing w:after="0" w:line="240" w:lineRule="auto"/>
              <w:jc w:val="both"/>
              <w:rPr>
                <w:rFonts w:ascii="Times New Roman" w:hAnsi="Times New Roman" w:cs="Times New Roman"/>
              </w:rPr>
            </w:pPr>
            <w:r w:rsidRPr="006A5E98">
              <w:rPr>
                <w:rFonts w:ascii="Times New Roman" w:hAnsi="Times New Roman" w:cs="Times New Roman"/>
              </w:rPr>
              <w:t>- Открывать счета (вклады) физическим лицам без личного присутствия лица, открывающего счет (вклад), либо его представителя</w:t>
            </w:r>
          </w:p>
          <w:p w14:paraId="4D5E814B" w14:textId="77777777" w:rsidR="00447B57" w:rsidRPr="006A5E98" w:rsidRDefault="00447B57" w:rsidP="006A5E98">
            <w:pPr>
              <w:spacing w:after="0" w:line="240" w:lineRule="auto"/>
              <w:jc w:val="both"/>
              <w:rPr>
                <w:rFonts w:ascii="Times New Roman" w:hAnsi="Times New Roman" w:cs="Times New Roman"/>
              </w:rPr>
            </w:pPr>
            <w:r w:rsidRPr="006A5E98">
              <w:rPr>
                <w:rFonts w:ascii="Times New Roman" w:hAnsi="Times New Roman" w:cs="Times New Roman"/>
              </w:rPr>
              <w:t>- Открывать счета (вклады) на анонимных владельцев, то есть без предоставления открывающим счет (вклад) физическим или юридическим лицом документов, необходимых для его идентификации</w:t>
            </w:r>
          </w:p>
          <w:p w14:paraId="3D92F150" w14:textId="77777777" w:rsidR="00447B57" w:rsidRPr="006A5E98" w:rsidRDefault="00447B57" w:rsidP="006A5E98">
            <w:pPr>
              <w:spacing w:after="0" w:line="240" w:lineRule="auto"/>
              <w:jc w:val="both"/>
              <w:rPr>
                <w:rFonts w:ascii="Times New Roman" w:hAnsi="Times New Roman" w:cs="Times New Roman"/>
              </w:rPr>
            </w:pPr>
            <w:r w:rsidRPr="006A5E98">
              <w:rPr>
                <w:rFonts w:ascii="Times New Roman" w:hAnsi="Times New Roman" w:cs="Times New Roman"/>
              </w:rPr>
              <w:lastRenderedPageBreak/>
              <w:t>- Заключать договоры банковского счета (вклада) с физическими лицами в случае представления клиентом только нотариально заверенных копий документов, необходимых для документального фиксирования информации</w:t>
            </w:r>
          </w:p>
          <w:p w14:paraId="7274D170" w14:textId="46A72231" w:rsidR="00783FAE" w:rsidRPr="006A5E98" w:rsidRDefault="00447B57" w:rsidP="006A5E98">
            <w:pPr>
              <w:spacing w:after="0" w:line="240" w:lineRule="auto"/>
              <w:jc w:val="both"/>
              <w:rPr>
                <w:rFonts w:ascii="Times New Roman" w:hAnsi="Times New Roman" w:cs="Times New Roman"/>
              </w:rPr>
            </w:pPr>
            <w:r w:rsidRPr="006A5E98">
              <w:rPr>
                <w:rFonts w:ascii="Times New Roman" w:hAnsi="Times New Roman" w:cs="Times New Roman"/>
              </w:rPr>
              <w:t>- Все перечисленные действия разрешены</w:t>
            </w:r>
          </w:p>
        </w:tc>
      </w:tr>
      <w:tr w:rsidR="00783FAE" w:rsidRPr="00472F1F" w14:paraId="66F2C283" w14:textId="77777777" w:rsidTr="00783FAE">
        <w:trPr>
          <w:trHeight w:val="852"/>
        </w:trPr>
        <w:tc>
          <w:tcPr>
            <w:tcW w:w="1838" w:type="dxa"/>
            <w:vMerge/>
            <w:shd w:val="clear" w:color="auto" w:fill="auto"/>
          </w:tcPr>
          <w:p w14:paraId="76E0194D" w14:textId="77777777" w:rsidR="00783FAE" w:rsidRPr="006A5E98" w:rsidRDefault="00783FAE" w:rsidP="006A5E98">
            <w:pPr>
              <w:spacing w:after="0" w:line="240" w:lineRule="auto"/>
              <w:jc w:val="both"/>
              <w:rPr>
                <w:rFonts w:ascii="Times New Roman" w:eastAsia="Calibri" w:hAnsi="Times New Roman" w:cs="Times New Roman"/>
                <w:color w:val="000000" w:themeColor="text1"/>
              </w:rPr>
            </w:pPr>
          </w:p>
        </w:tc>
        <w:tc>
          <w:tcPr>
            <w:tcW w:w="1985" w:type="dxa"/>
            <w:vMerge/>
          </w:tcPr>
          <w:p w14:paraId="0E37A878" w14:textId="77777777" w:rsidR="00783FAE" w:rsidRPr="006A5E98" w:rsidRDefault="00783FAE" w:rsidP="006A5E98">
            <w:pPr>
              <w:pStyle w:val="Default"/>
              <w:widowControl w:val="0"/>
              <w:tabs>
                <w:tab w:val="left" w:pos="714"/>
              </w:tabs>
              <w:jc w:val="both"/>
              <w:rPr>
                <w:color w:val="000000" w:themeColor="text1"/>
                <w:sz w:val="22"/>
                <w:szCs w:val="22"/>
              </w:rPr>
            </w:pPr>
          </w:p>
        </w:tc>
        <w:tc>
          <w:tcPr>
            <w:tcW w:w="2551" w:type="dxa"/>
            <w:shd w:val="clear" w:color="auto" w:fill="auto"/>
          </w:tcPr>
          <w:p w14:paraId="0846C310" w14:textId="7CFD86E4" w:rsidR="00783FAE" w:rsidRPr="006A5E98" w:rsidRDefault="00783FAE" w:rsidP="006A5E98">
            <w:pPr>
              <w:pStyle w:val="Default"/>
              <w:widowControl w:val="0"/>
              <w:tabs>
                <w:tab w:val="left" w:pos="714"/>
              </w:tabs>
              <w:ind w:left="5"/>
              <w:jc w:val="both"/>
              <w:rPr>
                <w:rFonts w:eastAsia="Calibri"/>
                <w:sz w:val="22"/>
                <w:szCs w:val="22"/>
              </w:rPr>
            </w:pPr>
            <w:r w:rsidRPr="006A5E98">
              <w:rPr>
                <w:rFonts w:eastAsia="Calibri"/>
                <w:b/>
                <w:bCs/>
                <w:sz w:val="22"/>
                <w:szCs w:val="22"/>
              </w:rPr>
              <w:t>Умение:</w:t>
            </w:r>
            <w:r w:rsidRPr="006A5E98">
              <w:rPr>
                <w:rFonts w:eastAsia="Calibri"/>
                <w:sz w:val="22"/>
                <w:szCs w:val="22"/>
              </w:rPr>
              <w:t xml:space="preserve"> </w:t>
            </w:r>
            <w:r w:rsidR="00472F1F" w:rsidRPr="006A5E98">
              <w:rPr>
                <w:sz w:val="22"/>
                <w:szCs w:val="22"/>
              </w:rPr>
              <w:t xml:space="preserve">подготовить отчет о проведении проверок в сфере ПОД/ФТ и дать </w:t>
            </w:r>
            <w:r w:rsidR="00472F1F" w:rsidRPr="006A5E98">
              <w:rPr>
                <w:bCs/>
                <w:sz w:val="22"/>
                <w:szCs w:val="22"/>
              </w:rPr>
              <w:t>рекомендации по устранению нарушений законодательства в сфере ПОД/ФТ в деятельности субъекта первичного мониторинга.</w:t>
            </w:r>
          </w:p>
        </w:tc>
        <w:tc>
          <w:tcPr>
            <w:tcW w:w="3260" w:type="dxa"/>
          </w:tcPr>
          <w:p w14:paraId="62364EB0" w14:textId="77777777" w:rsidR="00447B57" w:rsidRPr="006A5E98" w:rsidRDefault="00447B57" w:rsidP="006A5E98">
            <w:pPr>
              <w:spacing w:after="0" w:line="240" w:lineRule="auto"/>
              <w:contextualSpacing/>
              <w:rPr>
                <w:rFonts w:ascii="Times New Roman" w:hAnsi="Times New Roman" w:cs="Times New Roman"/>
              </w:rPr>
            </w:pPr>
            <w:r w:rsidRPr="006A5E98">
              <w:rPr>
                <w:rFonts w:ascii="Times New Roman" w:hAnsi="Times New Roman" w:cs="Times New Roman"/>
              </w:rPr>
              <w:t xml:space="preserve">По опубликованным данным 2014 года </w:t>
            </w:r>
            <w:proofErr w:type="spellStart"/>
            <w:r w:rsidRPr="006A5E98">
              <w:rPr>
                <w:rFonts w:ascii="Times New Roman" w:hAnsi="Times New Roman" w:cs="Times New Roman"/>
              </w:rPr>
              <w:t>Росфинмониторингом</w:t>
            </w:r>
            <w:proofErr w:type="spellEnd"/>
            <w:r w:rsidRPr="006A5E98">
              <w:rPr>
                <w:rFonts w:ascii="Times New Roman" w:hAnsi="Times New Roman" w:cs="Times New Roman"/>
              </w:rPr>
              <w:t xml:space="preserve"> было получено 11 миллионов сообщений о сомнительных операциях на сумму порядка 160 триллионов рублей, по ним проведено 36 тысяч финансовых расследований, возбуждено 1,2 тысячи уголовных дел, направлено из них в суд – 346, вынесено приговоров по материалам </w:t>
            </w:r>
            <w:proofErr w:type="spellStart"/>
            <w:r w:rsidRPr="006A5E98">
              <w:rPr>
                <w:rFonts w:ascii="Times New Roman" w:hAnsi="Times New Roman" w:cs="Times New Roman"/>
              </w:rPr>
              <w:t>Росфинмониторинга</w:t>
            </w:r>
            <w:proofErr w:type="spellEnd"/>
            <w:r w:rsidRPr="006A5E98">
              <w:rPr>
                <w:rFonts w:ascii="Times New Roman" w:hAnsi="Times New Roman" w:cs="Times New Roman"/>
              </w:rPr>
              <w:t xml:space="preserve"> – 164, из них по легализации – 57. Согласно данным Судебного департамента при Верховном суде Российской Федерации в 2012 году по статьям о легализации (отмывании) средств (ст. 174 и 174.1 УК РФ) было осуждено 123 человека, то в 2015 году – уже 311, в 2016-м – 417, за I полугодие 2017 года – 201 человек. По данным МВД России, всего в 2017 году выявлено 711 выявлено преступлений по ст. 174 и 174.1 УК РФ (из них 666 силами сотрудников МВД России), направлено в суд 533 уголовных </w:t>
            </w:r>
            <w:proofErr w:type="gramStart"/>
            <w:r w:rsidRPr="006A5E98">
              <w:rPr>
                <w:rFonts w:ascii="Times New Roman" w:hAnsi="Times New Roman" w:cs="Times New Roman"/>
              </w:rPr>
              <w:t>дела .</w:t>
            </w:r>
            <w:proofErr w:type="gramEnd"/>
            <w:r w:rsidRPr="006A5E98">
              <w:rPr>
                <w:rFonts w:ascii="Times New Roman" w:hAnsi="Times New Roman" w:cs="Times New Roman"/>
              </w:rPr>
              <w:t xml:space="preserve"> </w:t>
            </w:r>
          </w:p>
          <w:p w14:paraId="1DB5EA85" w14:textId="34301367" w:rsidR="00783FAE" w:rsidRPr="006A5E98" w:rsidRDefault="00447B57" w:rsidP="006A5E98">
            <w:pPr>
              <w:spacing w:after="0" w:line="240" w:lineRule="auto"/>
              <w:contextualSpacing/>
              <w:rPr>
                <w:rFonts w:ascii="Times New Roman" w:hAnsi="Times New Roman" w:cs="Times New Roman"/>
              </w:rPr>
            </w:pPr>
            <w:r w:rsidRPr="006A5E98">
              <w:rPr>
                <w:rFonts w:ascii="Times New Roman" w:hAnsi="Times New Roman" w:cs="Times New Roman"/>
              </w:rPr>
              <w:t xml:space="preserve">Достаточно ли данных для </w:t>
            </w:r>
            <w:proofErr w:type="gramStart"/>
            <w:r w:rsidRPr="006A5E98">
              <w:rPr>
                <w:rFonts w:ascii="Times New Roman" w:hAnsi="Times New Roman" w:cs="Times New Roman"/>
              </w:rPr>
              <w:t>определения  коэффициента</w:t>
            </w:r>
            <w:proofErr w:type="gramEnd"/>
            <w:r w:rsidRPr="006A5E98">
              <w:rPr>
                <w:rFonts w:ascii="Times New Roman" w:hAnsi="Times New Roman" w:cs="Times New Roman"/>
              </w:rPr>
              <w:t xml:space="preserve"> полезного действия  российской </w:t>
            </w:r>
            <w:proofErr w:type="spellStart"/>
            <w:r w:rsidRPr="006A5E98">
              <w:rPr>
                <w:rFonts w:ascii="Times New Roman" w:hAnsi="Times New Roman" w:cs="Times New Roman"/>
              </w:rPr>
              <w:t>антиотмывочной</w:t>
            </w:r>
            <w:proofErr w:type="spellEnd"/>
            <w:r w:rsidRPr="006A5E98">
              <w:rPr>
                <w:rFonts w:ascii="Times New Roman" w:hAnsi="Times New Roman" w:cs="Times New Roman"/>
              </w:rPr>
              <w:t xml:space="preserve"> системы? Какова формула определения эффективности деятельности </w:t>
            </w:r>
            <w:proofErr w:type="spellStart"/>
            <w:r w:rsidRPr="006A5E98">
              <w:rPr>
                <w:rFonts w:ascii="Times New Roman" w:hAnsi="Times New Roman" w:cs="Times New Roman"/>
              </w:rPr>
              <w:t>Росфинмониторинга</w:t>
            </w:r>
            <w:proofErr w:type="spellEnd"/>
            <w:r w:rsidRPr="006A5E98">
              <w:rPr>
                <w:rFonts w:ascii="Times New Roman" w:hAnsi="Times New Roman" w:cs="Times New Roman"/>
              </w:rPr>
              <w:t>?</w:t>
            </w:r>
          </w:p>
        </w:tc>
      </w:tr>
      <w:tr w:rsidR="00D76D6F" w:rsidRPr="00472F1F" w14:paraId="25998B58" w14:textId="77777777" w:rsidTr="00D76D6F">
        <w:trPr>
          <w:trHeight w:val="388"/>
        </w:trPr>
        <w:tc>
          <w:tcPr>
            <w:tcW w:w="1838" w:type="dxa"/>
            <w:vMerge w:val="restart"/>
            <w:shd w:val="clear" w:color="auto" w:fill="auto"/>
          </w:tcPr>
          <w:p w14:paraId="1953A8C7" w14:textId="2A69D475" w:rsidR="00D76D6F" w:rsidRPr="006A5E98" w:rsidRDefault="00D76D6F" w:rsidP="006A5E98">
            <w:pPr>
              <w:spacing w:after="0" w:line="240" w:lineRule="auto"/>
              <w:jc w:val="both"/>
              <w:rPr>
                <w:rFonts w:ascii="Times New Roman" w:eastAsia="Calibri" w:hAnsi="Times New Roman" w:cs="Times New Roman"/>
                <w:color w:val="000000" w:themeColor="text1"/>
              </w:rPr>
            </w:pPr>
            <w:r w:rsidRPr="006A5E98">
              <w:rPr>
                <w:rFonts w:ascii="Times New Roman" w:hAnsi="Times New Roman" w:cs="Times New Roman"/>
              </w:rPr>
              <w:t xml:space="preserve">Способность разрабатывать и внедрять процедуры, нормы и правила внутреннего контроля в целях </w:t>
            </w:r>
            <w:r w:rsidRPr="006A5E98">
              <w:rPr>
                <w:rFonts w:ascii="Times New Roman" w:hAnsi="Times New Roman" w:cs="Times New Roman"/>
              </w:rPr>
              <w:lastRenderedPageBreak/>
              <w:t>ПОД/ ФТ (ПКП-1)</w:t>
            </w:r>
          </w:p>
        </w:tc>
        <w:tc>
          <w:tcPr>
            <w:tcW w:w="1985" w:type="dxa"/>
            <w:vMerge w:val="restart"/>
          </w:tcPr>
          <w:p w14:paraId="397EA094" w14:textId="252D945E" w:rsidR="00D76D6F" w:rsidRPr="006A5E98" w:rsidRDefault="00D76D6F" w:rsidP="006A5E98">
            <w:pPr>
              <w:pStyle w:val="Default"/>
              <w:widowControl w:val="0"/>
              <w:tabs>
                <w:tab w:val="left" w:pos="714"/>
              </w:tabs>
              <w:jc w:val="both"/>
              <w:rPr>
                <w:color w:val="000000" w:themeColor="text1"/>
                <w:sz w:val="22"/>
                <w:szCs w:val="22"/>
              </w:rPr>
            </w:pPr>
            <w:r w:rsidRPr="006A5E98">
              <w:rPr>
                <w:sz w:val="22"/>
                <w:szCs w:val="22"/>
              </w:rPr>
              <w:lastRenderedPageBreak/>
              <w:t>1. Формирует график разработки правил внутреннего контроля.</w:t>
            </w:r>
          </w:p>
        </w:tc>
        <w:tc>
          <w:tcPr>
            <w:tcW w:w="2551" w:type="dxa"/>
            <w:shd w:val="clear" w:color="auto" w:fill="auto"/>
          </w:tcPr>
          <w:p w14:paraId="49E30FC7" w14:textId="3F249D84" w:rsidR="00D76D6F" w:rsidRPr="006A5E98" w:rsidRDefault="00D76D6F" w:rsidP="006A5E98">
            <w:pPr>
              <w:pStyle w:val="Default"/>
              <w:widowControl w:val="0"/>
              <w:tabs>
                <w:tab w:val="left" w:pos="714"/>
              </w:tabs>
              <w:ind w:left="5"/>
              <w:jc w:val="both"/>
              <w:rPr>
                <w:rFonts w:eastAsia="Calibri"/>
                <w:b/>
                <w:bCs/>
                <w:sz w:val="22"/>
                <w:szCs w:val="22"/>
              </w:rPr>
            </w:pPr>
            <w:r w:rsidRPr="006A5E98">
              <w:rPr>
                <w:b/>
                <w:bCs/>
                <w:color w:val="000000" w:themeColor="text1"/>
                <w:sz w:val="22"/>
                <w:szCs w:val="22"/>
              </w:rPr>
              <w:t>Знание:</w:t>
            </w:r>
            <w:r w:rsidRPr="006A5E98">
              <w:rPr>
                <w:color w:val="000000" w:themeColor="text1"/>
                <w:sz w:val="22"/>
                <w:szCs w:val="22"/>
              </w:rPr>
              <w:t xml:space="preserve"> </w:t>
            </w:r>
            <w:r w:rsidR="00472F1F" w:rsidRPr="006A5E98">
              <w:rPr>
                <w:bCs/>
                <w:sz w:val="22"/>
                <w:szCs w:val="22"/>
              </w:rPr>
              <w:t>нормативно-правовых актов в</w:t>
            </w:r>
            <w:r w:rsidR="00472F1F" w:rsidRPr="006A5E98">
              <w:rPr>
                <w:sz w:val="22"/>
                <w:szCs w:val="22"/>
              </w:rPr>
              <w:t xml:space="preserve"> сфере ПОД/ФТ, содержание и основные способы отмывания доходов, механизмы противодействия </w:t>
            </w:r>
            <w:r w:rsidR="00472F1F" w:rsidRPr="006A5E98">
              <w:rPr>
                <w:sz w:val="22"/>
                <w:szCs w:val="22"/>
              </w:rPr>
              <w:lastRenderedPageBreak/>
              <w:t>отмыванию на уровне организации, основы внутреннего контроля в сфере ПОД/ФТ в организациях первичного мониторинга.</w:t>
            </w:r>
          </w:p>
        </w:tc>
        <w:tc>
          <w:tcPr>
            <w:tcW w:w="3260" w:type="dxa"/>
          </w:tcPr>
          <w:p w14:paraId="26E1201C" w14:textId="484F1BA3" w:rsidR="00D76D6F" w:rsidRPr="006A5E98" w:rsidRDefault="00447B57" w:rsidP="006A5E98">
            <w:pPr>
              <w:spacing w:after="0" w:line="240" w:lineRule="auto"/>
              <w:jc w:val="both"/>
              <w:rPr>
                <w:rFonts w:ascii="Times New Roman" w:hAnsi="Times New Roman" w:cs="Times New Roman"/>
              </w:rPr>
            </w:pPr>
            <w:r w:rsidRPr="006A5E98">
              <w:rPr>
                <w:rFonts w:ascii="Times New Roman" w:hAnsi="Times New Roman" w:cs="Times New Roman"/>
              </w:rPr>
              <w:lastRenderedPageBreak/>
              <w:t>Какими документами должен руководствоваться сотрудник подразделения по работе с клиентами при выполнении обязанностей в области ПОД/ФТ?</w:t>
            </w:r>
          </w:p>
        </w:tc>
      </w:tr>
      <w:tr w:rsidR="00D76D6F" w:rsidRPr="00472F1F" w14:paraId="5DC38978" w14:textId="77777777" w:rsidTr="00D76D6F">
        <w:trPr>
          <w:trHeight w:val="572"/>
        </w:trPr>
        <w:tc>
          <w:tcPr>
            <w:tcW w:w="1838" w:type="dxa"/>
            <w:vMerge/>
            <w:shd w:val="clear" w:color="auto" w:fill="auto"/>
          </w:tcPr>
          <w:p w14:paraId="6643F408" w14:textId="77777777" w:rsidR="00D76D6F" w:rsidRPr="006A5E98" w:rsidRDefault="00D76D6F" w:rsidP="006A5E98">
            <w:pPr>
              <w:spacing w:after="0" w:line="240" w:lineRule="auto"/>
              <w:jc w:val="both"/>
              <w:rPr>
                <w:rFonts w:ascii="Times New Roman" w:hAnsi="Times New Roman" w:cs="Times New Roman"/>
              </w:rPr>
            </w:pPr>
          </w:p>
        </w:tc>
        <w:tc>
          <w:tcPr>
            <w:tcW w:w="1985" w:type="dxa"/>
            <w:vMerge/>
          </w:tcPr>
          <w:p w14:paraId="57F5D502" w14:textId="77777777" w:rsidR="00D76D6F" w:rsidRPr="006A5E98" w:rsidRDefault="00D76D6F" w:rsidP="006A5E98">
            <w:pPr>
              <w:pStyle w:val="Default"/>
              <w:widowControl w:val="0"/>
              <w:tabs>
                <w:tab w:val="left" w:pos="714"/>
              </w:tabs>
              <w:jc w:val="both"/>
              <w:rPr>
                <w:color w:val="000000" w:themeColor="text1"/>
                <w:sz w:val="22"/>
                <w:szCs w:val="22"/>
              </w:rPr>
            </w:pPr>
          </w:p>
        </w:tc>
        <w:tc>
          <w:tcPr>
            <w:tcW w:w="2551" w:type="dxa"/>
            <w:shd w:val="clear" w:color="auto" w:fill="auto"/>
          </w:tcPr>
          <w:p w14:paraId="0CF9A278" w14:textId="60186848" w:rsidR="00D76D6F" w:rsidRPr="006A5E98" w:rsidRDefault="00D76D6F" w:rsidP="006A5E98">
            <w:pPr>
              <w:pStyle w:val="Default"/>
              <w:widowControl w:val="0"/>
              <w:tabs>
                <w:tab w:val="left" w:pos="714"/>
              </w:tabs>
              <w:ind w:left="5"/>
              <w:jc w:val="both"/>
              <w:rPr>
                <w:rFonts w:eastAsia="Calibri"/>
                <w:b/>
                <w:bCs/>
                <w:sz w:val="22"/>
                <w:szCs w:val="22"/>
              </w:rPr>
            </w:pPr>
            <w:r w:rsidRPr="006A5E98">
              <w:rPr>
                <w:rFonts w:eastAsia="Calibri"/>
                <w:b/>
                <w:bCs/>
                <w:sz w:val="22"/>
                <w:szCs w:val="22"/>
              </w:rPr>
              <w:t>Умение:</w:t>
            </w:r>
            <w:r w:rsidRPr="006A5E98">
              <w:rPr>
                <w:rFonts w:eastAsia="Calibri"/>
                <w:sz w:val="22"/>
                <w:szCs w:val="22"/>
              </w:rPr>
              <w:t xml:space="preserve"> </w:t>
            </w:r>
            <w:r w:rsidR="00472F1F" w:rsidRPr="006A5E98">
              <w:rPr>
                <w:sz w:val="22"/>
                <w:szCs w:val="22"/>
              </w:rPr>
              <w:t>на основе  методической базы и специфики типологий определять признаки деятельности по отмыванию доходов, внедрять в деятельность субъекта первичного мониторинга в целях противодействия отмыванию преступных доходов.</w:t>
            </w:r>
          </w:p>
        </w:tc>
        <w:tc>
          <w:tcPr>
            <w:tcW w:w="3260" w:type="dxa"/>
          </w:tcPr>
          <w:p w14:paraId="5FDA88EB" w14:textId="3AFACFED" w:rsidR="00D76D6F" w:rsidRPr="006A5E98" w:rsidRDefault="00447B57" w:rsidP="006A5E98">
            <w:pPr>
              <w:spacing w:after="0" w:line="240" w:lineRule="auto"/>
              <w:contextualSpacing/>
              <w:rPr>
                <w:rFonts w:ascii="Times New Roman" w:hAnsi="Times New Roman" w:cs="Times New Roman"/>
              </w:rPr>
            </w:pPr>
            <w:r w:rsidRPr="006A5E98">
              <w:rPr>
                <w:rFonts w:ascii="Times New Roman" w:hAnsi="Times New Roman" w:cs="Times New Roman"/>
              </w:rPr>
              <w:t xml:space="preserve">Вы являетесь должностным лицом коммерческого банка «Рассвет», ответственным за </w:t>
            </w:r>
            <w:proofErr w:type="spellStart"/>
            <w:r w:rsidRPr="006A5E98">
              <w:rPr>
                <w:rFonts w:ascii="Times New Roman" w:hAnsi="Times New Roman" w:cs="Times New Roman"/>
              </w:rPr>
              <w:t>комплаенс</w:t>
            </w:r>
            <w:proofErr w:type="spellEnd"/>
            <w:r w:rsidRPr="006A5E98">
              <w:rPr>
                <w:rFonts w:ascii="Times New Roman" w:hAnsi="Times New Roman" w:cs="Times New Roman"/>
              </w:rPr>
              <w:t xml:space="preserve"> в сфере ПОД/ФТ. Банк осуществляет кредитные операции, приемов вкладов и депозитов, РКО клиентов. Укажите содержание основных внутренних документов, которые необходимо подготовить банку для соответствия законодательству в сфере ПОД/ФТ. </w:t>
            </w:r>
          </w:p>
        </w:tc>
      </w:tr>
      <w:tr w:rsidR="00D76D6F" w:rsidRPr="00472F1F" w14:paraId="409FD574" w14:textId="77777777" w:rsidTr="00D76D6F">
        <w:trPr>
          <w:trHeight w:val="614"/>
        </w:trPr>
        <w:tc>
          <w:tcPr>
            <w:tcW w:w="1838" w:type="dxa"/>
            <w:vMerge/>
            <w:shd w:val="clear" w:color="auto" w:fill="auto"/>
          </w:tcPr>
          <w:p w14:paraId="27151AAE" w14:textId="77777777" w:rsidR="00D76D6F" w:rsidRPr="006A5E98" w:rsidRDefault="00D76D6F" w:rsidP="006A5E98">
            <w:pPr>
              <w:spacing w:after="0" w:line="240" w:lineRule="auto"/>
              <w:jc w:val="both"/>
              <w:rPr>
                <w:rFonts w:ascii="Times New Roman" w:hAnsi="Times New Roman" w:cs="Times New Roman"/>
              </w:rPr>
            </w:pPr>
          </w:p>
        </w:tc>
        <w:tc>
          <w:tcPr>
            <w:tcW w:w="1985" w:type="dxa"/>
            <w:vMerge w:val="restart"/>
          </w:tcPr>
          <w:p w14:paraId="6FAD43EC" w14:textId="56A47E2A" w:rsidR="00D76D6F" w:rsidRPr="006A5E98" w:rsidRDefault="00D76D6F" w:rsidP="006A5E98">
            <w:pPr>
              <w:pStyle w:val="Default"/>
              <w:widowControl w:val="0"/>
              <w:tabs>
                <w:tab w:val="left" w:pos="714"/>
              </w:tabs>
              <w:jc w:val="both"/>
              <w:rPr>
                <w:color w:val="000000" w:themeColor="text1"/>
                <w:sz w:val="22"/>
                <w:szCs w:val="22"/>
              </w:rPr>
            </w:pPr>
            <w:r w:rsidRPr="006A5E98">
              <w:rPr>
                <w:sz w:val="22"/>
                <w:szCs w:val="22"/>
              </w:rPr>
              <w:t>2. Реализует программы по осуществлению внутреннего контроля, в том числе в целях ПОД/ФТ, в соответствии с требованиями нормативных правовых актов.</w:t>
            </w:r>
          </w:p>
        </w:tc>
        <w:tc>
          <w:tcPr>
            <w:tcW w:w="2551" w:type="dxa"/>
            <w:shd w:val="clear" w:color="auto" w:fill="auto"/>
          </w:tcPr>
          <w:p w14:paraId="6513B635" w14:textId="401D2108" w:rsidR="00D76D6F" w:rsidRPr="006A5E98" w:rsidRDefault="00D76D6F" w:rsidP="006A5E98">
            <w:pPr>
              <w:widowControl w:val="0"/>
              <w:tabs>
                <w:tab w:val="left" w:pos="426"/>
              </w:tabs>
              <w:spacing w:after="0" w:line="240" w:lineRule="auto"/>
              <w:jc w:val="both"/>
              <w:rPr>
                <w:rFonts w:ascii="Times New Roman" w:hAnsi="Times New Roman" w:cs="Times New Roman"/>
              </w:rPr>
            </w:pPr>
            <w:r w:rsidRPr="006A5E98">
              <w:rPr>
                <w:rFonts w:ascii="Times New Roman" w:hAnsi="Times New Roman" w:cs="Times New Roman"/>
                <w:b/>
                <w:bCs/>
                <w:color w:val="000000" w:themeColor="text1"/>
              </w:rPr>
              <w:t>Знание:</w:t>
            </w:r>
            <w:r w:rsidRPr="006A5E98">
              <w:rPr>
                <w:rFonts w:ascii="Times New Roman" w:hAnsi="Times New Roman" w:cs="Times New Roman"/>
                <w:color w:val="000000" w:themeColor="text1"/>
              </w:rPr>
              <w:t xml:space="preserve"> </w:t>
            </w:r>
            <w:r w:rsidR="00472F1F" w:rsidRPr="006A5E98">
              <w:rPr>
                <w:rFonts w:ascii="Times New Roman" w:hAnsi="Times New Roman" w:cs="Times New Roman"/>
              </w:rPr>
              <w:t>методологии внутреннего  контроля в  сфере ПОД/ФТ в организации – субъекте первичного мониторинга.</w:t>
            </w:r>
          </w:p>
        </w:tc>
        <w:tc>
          <w:tcPr>
            <w:tcW w:w="3260" w:type="dxa"/>
          </w:tcPr>
          <w:p w14:paraId="40420AA9" w14:textId="474A2395" w:rsidR="00D76D6F" w:rsidRPr="006A5E98" w:rsidRDefault="00447B57" w:rsidP="006A5E98">
            <w:pPr>
              <w:spacing w:after="0" w:line="240" w:lineRule="auto"/>
              <w:jc w:val="both"/>
              <w:rPr>
                <w:rFonts w:ascii="Times New Roman" w:hAnsi="Times New Roman" w:cs="Times New Roman"/>
              </w:rPr>
            </w:pPr>
            <w:r w:rsidRPr="006A5E98">
              <w:rPr>
                <w:rFonts w:ascii="Times New Roman" w:hAnsi="Times New Roman" w:cs="Times New Roman"/>
              </w:rPr>
              <w:t>Какие документы являются основанием для установления выгодоприобретателей?</w:t>
            </w:r>
          </w:p>
        </w:tc>
      </w:tr>
      <w:tr w:rsidR="00D76D6F" w:rsidRPr="00472F1F" w14:paraId="60CABD95" w14:textId="77777777" w:rsidTr="00D76D6F">
        <w:trPr>
          <w:trHeight w:val="424"/>
        </w:trPr>
        <w:tc>
          <w:tcPr>
            <w:tcW w:w="1838" w:type="dxa"/>
            <w:vMerge/>
            <w:shd w:val="clear" w:color="auto" w:fill="auto"/>
          </w:tcPr>
          <w:p w14:paraId="0FADC715" w14:textId="77777777" w:rsidR="00D76D6F" w:rsidRPr="006A5E98" w:rsidRDefault="00D76D6F" w:rsidP="006A5E98">
            <w:pPr>
              <w:spacing w:after="0" w:line="240" w:lineRule="auto"/>
              <w:jc w:val="both"/>
              <w:rPr>
                <w:rFonts w:ascii="Times New Roman" w:hAnsi="Times New Roman" w:cs="Times New Roman"/>
              </w:rPr>
            </w:pPr>
          </w:p>
        </w:tc>
        <w:tc>
          <w:tcPr>
            <w:tcW w:w="1985" w:type="dxa"/>
            <w:vMerge/>
          </w:tcPr>
          <w:p w14:paraId="18BB2036" w14:textId="77777777" w:rsidR="00D76D6F" w:rsidRPr="006A5E98" w:rsidRDefault="00D76D6F" w:rsidP="006A5E98">
            <w:pPr>
              <w:pStyle w:val="Default"/>
              <w:widowControl w:val="0"/>
              <w:tabs>
                <w:tab w:val="left" w:pos="714"/>
              </w:tabs>
              <w:jc w:val="both"/>
              <w:rPr>
                <w:color w:val="000000" w:themeColor="text1"/>
                <w:sz w:val="22"/>
                <w:szCs w:val="22"/>
              </w:rPr>
            </w:pPr>
          </w:p>
        </w:tc>
        <w:tc>
          <w:tcPr>
            <w:tcW w:w="2551" w:type="dxa"/>
            <w:shd w:val="clear" w:color="auto" w:fill="auto"/>
          </w:tcPr>
          <w:p w14:paraId="5DCF7834" w14:textId="4A86D517" w:rsidR="00D76D6F" w:rsidRPr="006A5E98" w:rsidRDefault="00D76D6F" w:rsidP="006A5E98">
            <w:pPr>
              <w:pStyle w:val="Default"/>
              <w:widowControl w:val="0"/>
              <w:tabs>
                <w:tab w:val="left" w:pos="714"/>
              </w:tabs>
              <w:ind w:left="5"/>
              <w:jc w:val="both"/>
              <w:rPr>
                <w:rFonts w:eastAsia="Calibri"/>
                <w:b/>
                <w:bCs/>
                <w:sz w:val="22"/>
                <w:szCs w:val="22"/>
              </w:rPr>
            </w:pPr>
            <w:r w:rsidRPr="006A5E98">
              <w:rPr>
                <w:rFonts w:eastAsia="Calibri"/>
                <w:b/>
                <w:bCs/>
                <w:sz w:val="22"/>
                <w:szCs w:val="22"/>
              </w:rPr>
              <w:t>Умение:</w:t>
            </w:r>
            <w:r w:rsidRPr="006A5E98">
              <w:rPr>
                <w:rFonts w:eastAsia="Calibri"/>
                <w:sz w:val="22"/>
                <w:szCs w:val="22"/>
              </w:rPr>
              <w:t xml:space="preserve"> </w:t>
            </w:r>
            <w:r w:rsidR="00472F1F" w:rsidRPr="006A5E98">
              <w:rPr>
                <w:sz w:val="22"/>
                <w:szCs w:val="22"/>
              </w:rPr>
              <w:t>на основе методологии внутреннего  контроля в  сфере ПОД/ФТ разработать и реализовать программы по контрольным действиям субъекта первичного мониторинга в сфере ПОД/ФТ.</w:t>
            </w:r>
          </w:p>
        </w:tc>
        <w:tc>
          <w:tcPr>
            <w:tcW w:w="3260" w:type="dxa"/>
          </w:tcPr>
          <w:p w14:paraId="7B4352C1" w14:textId="69781ABC" w:rsidR="00D76D6F" w:rsidRPr="006A5E98" w:rsidRDefault="00447B57" w:rsidP="006A5E98">
            <w:pPr>
              <w:spacing w:after="0" w:line="240" w:lineRule="auto"/>
              <w:contextualSpacing/>
              <w:rPr>
                <w:rFonts w:ascii="Times New Roman" w:hAnsi="Times New Roman" w:cs="Times New Roman"/>
              </w:rPr>
            </w:pPr>
            <w:r w:rsidRPr="006A5E98">
              <w:rPr>
                <w:rFonts w:ascii="Times New Roman" w:hAnsi="Times New Roman" w:cs="Times New Roman"/>
              </w:rPr>
              <w:t>Ваша организация предоставляет услуги лизинга как юридическим, так и физическим лицам. Составьте примерную анкету клиента в целях выполнения положений законодательства в сфере ПОД/ФТ.</w:t>
            </w:r>
          </w:p>
        </w:tc>
      </w:tr>
      <w:tr w:rsidR="00D76D6F" w:rsidRPr="00472F1F" w14:paraId="1109DDF7" w14:textId="77777777" w:rsidTr="00D76D6F">
        <w:trPr>
          <w:trHeight w:val="424"/>
        </w:trPr>
        <w:tc>
          <w:tcPr>
            <w:tcW w:w="1838" w:type="dxa"/>
            <w:vMerge/>
            <w:shd w:val="clear" w:color="auto" w:fill="auto"/>
          </w:tcPr>
          <w:p w14:paraId="7355C0A2" w14:textId="77777777" w:rsidR="00D76D6F" w:rsidRPr="006A5E98" w:rsidRDefault="00D76D6F" w:rsidP="006A5E98">
            <w:pPr>
              <w:spacing w:after="0" w:line="240" w:lineRule="auto"/>
              <w:jc w:val="both"/>
              <w:rPr>
                <w:rFonts w:ascii="Times New Roman" w:hAnsi="Times New Roman" w:cs="Times New Roman"/>
              </w:rPr>
            </w:pPr>
          </w:p>
        </w:tc>
        <w:tc>
          <w:tcPr>
            <w:tcW w:w="1985" w:type="dxa"/>
            <w:vMerge w:val="restart"/>
          </w:tcPr>
          <w:p w14:paraId="3BCBF153" w14:textId="0178D35C" w:rsidR="00D76D6F" w:rsidRPr="006A5E98" w:rsidRDefault="00D76D6F" w:rsidP="006A5E98">
            <w:pPr>
              <w:pStyle w:val="Default"/>
              <w:widowControl w:val="0"/>
              <w:tabs>
                <w:tab w:val="left" w:pos="714"/>
              </w:tabs>
              <w:jc w:val="both"/>
              <w:rPr>
                <w:color w:val="000000" w:themeColor="text1"/>
                <w:sz w:val="22"/>
                <w:szCs w:val="22"/>
              </w:rPr>
            </w:pPr>
            <w:r w:rsidRPr="006A5E98">
              <w:rPr>
                <w:sz w:val="22"/>
                <w:szCs w:val="22"/>
              </w:rPr>
              <w:t>3. Использует процедуры оценки рисков ОД/ФТ и реализации мер идентификации («знай своего клиента») при установлении деловых отношений с клиентами.</w:t>
            </w:r>
          </w:p>
        </w:tc>
        <w:tc>
          <w:tcPr>
            <w:tcW w:w="2551" w:type="dxa"/>
            <w:shd w:val="clear" w:color="auto" w:fill="auto"/>
          </w:tcPr>
          <w:p w14:paraId="19F5DB57" w14:textId="6ADED738" w:rsidR="00D76D6F" w:rsidRPr="006A5E98" w:rsidRDefault="00D76D6F" w:rsidP="006A5E98">
            <w:pPr>
              <w:pStyle w:val="Default"/>
              <w:widowControl w:val="0"/>
              <w:tabs>
                <w:tab w:val="left" w:pos="714"/>
              </w:tabs>
              <w:ind w:left="5"/>
              <w:jc w:val="both"/>
              <w:rPr>
                <w:rFonts w:eastAsia="Calibri"/>
                <w:b/>
                <w:bCs/>
                <w:sz w:val="22"/>
                <w:szCs w:val="22"/>
              </w:rPr>
            </w:pPr>
            <w:r w:rsidRPr="006A5E98">
              <w:rPr>
                <w:b/>
                <w:bCs/>
                <w:color w:val="000000" w:themeColor="text1"/>
                <w:sz w:val="22"/>
                <w:szCs w:val="22"/>
              </w:rPr>
              <w:t>Знание:</w:t>
            </w:r>
            <w:r w:rsidRPr="006A5E98">
              <w:rPr>
                <w:color w:val="000000" w:themeColor="text1"/>
                <w:sz w:val="22"/>
                <w:szCs w:val="22"/>
              </w:rPr>
              <w:t xml:space="preserve"> </w:t>
            </w:r>
            <w:r w:rsidR="00472F1F" w:rsidRPr="006A5E98">
              <w:rPr>
                <w:sz w:val="22"/>
                <w:szCs w:val="22"/>
              </w:rPr>
              <w:t>рисков ОД/ФТ при реализации мер идентификации  клиента и дальнейшей работе с ним.</w:t>
            </w:r>
          </w:p>
        </w:tc>
        <w:tc>
          <w:tcPr>
            <w:tcW w:w="3260" w:type="dxa"/>
          </w:tcPr>
          <w:p w14:paraId="00D1739C" w14:textId="77777777" w:rsidR="00447B57" w:rsidRPr="006A5E98" w:rsidRDefault="00447B57" w:rsidP="006A5E98">
            <w:pPr>
              <w:spacing w:after="0" w:line="240" w:lineRule="auto"/>
              <w:rPr>
                <w:rFonts w:ascii="Times New Roman" w:hAnsi="Times New Roman" w:cs="Times New Roman"/>
                <w:iCs/>
              </w:rPr>
            </w:pPr>
            <w:r w:rsidRPr="006A5E98">
              <w:rPr>
                <w:rFonts w:ascii="Times New Roman" w:hAnsi="Times New Roman" w:cs="Times New Roman"/>
                <w:iCs/>
              </w:rPr>
              <w:t>Какие санкции со стороны надзорных органов могут быть применены к кредитной организации за нарушения Федерального закона в области ПОД/ФТ, в том числе отсутствие необходимых внутренних документов?</w:t>
            </w:r>
          </w:p>
          <w:p w14:paraId="7E4CC916" w14:textId="77777777" w:rsidR="00447B57" w:rsidRPr="006A5E98" w:rsidRDefault="00447B57" w:rsidP="006A5E98">
            <w:pPr>
              <w:spacing w:after="0" w:line="240" w:lineRule="auto"/>
              <w:rPr>
                <w:rFonts w:ascii="Times New Roman" w:hAnsi="Times New Roman" w:cs="Times New Roman"/>
                <w:iCs/>
              </w:rPr>
            </w:pPr>
            <w:r w:rsidRPr="006A5E98">
              <w:rPr>
                <w:rFonts w:ascii="Times New Roman" w:hAnsi="Times New Roman" w:cs="Times New Roman"/>
                <w:iCs/>
              </w:rPr>
              <w:t>• Административное приостановление деятельности</w:t>
            </w:r>
          </w:p>
          <w:p w14:paraId="62CB51A5" w14:textId="77777777" w:rsidR="00447B57" w:rsidRPr="006A5E98" w:rsidRDefault="00447B57" w:rsidP="006A5E98">
            <w:pPr>
              <w:spacing w:after="0" w:line="240" w:lineRule="auto"/>
              <w:rPr>
                <w:rFonts w:ascii="Times New Roman" w:hAnsi="Times New Roman" w:cs="Times New Roman"/>
                <w:iCs/>
              </w:rPr>
            </w:pPr>
            <w:r w:rsidRPr="006A5E98">
              <w:rPr>
                <w:rFonts w:ascii="Times New Roman" w:hAnsi="Times New Roman" w:cs="Times New Roman"/>
                <w:iCs/>
              </w:rPr>
              <w:t>• Административный штраф</w:t>
            </w:r>
          </w:p>
          <w:p w14:paraId="07EC5873" w14:textId="281B3E6F" w:rsidR="00D76D6F" w:rsidRPr="006A5E98" w:rsidRDefault="00447B57" w:rsidP="006A5E98">
            <w:pPr>
              <w:spacing w:after="0" w:line="240" w:lineRule="auto"/>
              <w:rPr>
                <w:rFonts w:ascii="Times New Roman" w:hAnsi="Times New Roman" w:cs="Times New Roman"/>
                <w:iCs/>
              </w:rPr>
            </w:pPr>
            <w:r w:rsidRPr="006A5E98">
              <w:rPr>
                <w:rFonts w:ascii="Times New Roman" w:hAnsi="Times New Roman" w:cs="Times New Roman"/>
                <w:iCs/>
              </w:rPr>
              <w:t>• Отзыв лицензии</w:t>
            </w:r>
          </w:p>
        </w:tc>
      </w:tr>
      <w:tr w:rsidR="00D76D6F" w:rsidRPr="00472F1F" w14:paraId="55B9B5A4" w14:textId="77777777" w:rsidTr="00783FAE">
        <w:trPr>
          <w:trHeight w:val="254"/>
        </w:trPr>
        <w:tc>
          <w:tcPr>
            <w:tcW w:w="1838" w:type="dxa"/>
            <w:vMerge/>
            <w:shd w:val="clear" w:color="auto" w:fill="auto"/>
          </w:tcPr>
          <w:p w14:paraId="7EDCEC57" w14:textId="77777777" w:rsidR="00D76D6F" w:rsidRPr="006A5E98" w:rsidRDefault="00D76D6F" w:rsidP="006A5E98">
            <w:pPr>
              <w:spacing w:after="0" w:line="240" w:lineRule="auto"/>
              <w:jc w:val="both"/>
              <w:rPr>
                <w:rFonts w:ascii="Times New Roman" w:hAnsi="Times New Roman" w:cs="Times New Roman"/>
              </w:rPr>
            </w:pPr>
          </w:p>
        </w:tc>
        <w:tc>
          <w:tcPr>
            <w:tcW w:w="1985" w:type="dxa"/>
            <w:vMerge/>
          </w:tcPr>
          <w:p w14:paraId="7C63AEA7" w14:textId="77777777" w:rsidR="00D76D6F" w:rsidRPr="006A5E98" w:rsidRDefault="00D76D6F" w:rsidP="006A5E98">
            <w:pPr>
              <w:pStyle w:val="Default"/>
              <w:widowControl w:val="0"/>
              <w:tabs>
                <w:tab w:val="left" w:pos="714"/>
              </w:tabs>
              <w:jc w:val="both"/>
              <w:rPr>
                <w:color w:val="000000" w:themeColor="text1"/>
                <w:sz w:val="22"/>
                <w:szCs w:val="22"/>
              </w:rPr>
            </w:pPr>
          </w:p>
        </w:tc>
        <w:tc>
          <w:tcPr>
            <w:tcW w:w="2551" w:type="dxa"/>
            <w:shd w:val="clear" w:color="auto" w:fill="auto"/>
          </w:tcPr>
          <w:p w14:paraId="17302FFC" w14:textId="7DA4F18E" w:rsidR="00D76D6F" w:rsidRPr="006A5E98" w:rsidRDefault="00D76D6F" w:rsidP="006A5E98">
            <w:pPr>
              <w:pStyle w:val="Default"/>
              <w:widowControl w:val="0"/>
              <w:tabs>
                <w:tab w:val="left" w:pos="714"/>
              </w:tabs>
              <w:ind w:left="5"/>
              <w:jc w:val="both"/>
              <w:rPr>
                <w:rFonts w:eastAsia="Calibri"/>
                <w:b/>
                <w:bCs/>
                <w:sz w:val="22"/>
                <w:szCs w:val="22"/>
              </w:rPr>
            </w:pPr>
            <w:r w:rsidRPr="006A5E98">
              <w:rPr>
                <w:rFonts w:eastAsia="Calibri"/>
                <w:b/>
                <w:bCs/>
                <w:sz w:val="22"/>
                <w:szCs w:val="22"/>
              </w:rPr>
              <w:t>Умение:</w:t>
            </w:r>
            <w:r w:rsidRPr="006A5E98">
              <w:rPr>
                <w:rFonts w:eastAsia="Calibri"/>
                <w:sz w:val="22"/>
                <w:szCs w:val="22"/>
              </w:rPr>
              <w:t xml:space="preserve"> </w:t>
            </w:r>
            <w:r w:rsidR="00472F1F" w:rsidRPr="006A5E98">
              <w:rPr>
                <w:bCs/>
                <w:sz w:val="22"/>
                <w:szCs w:val="22"/>
              </w:rPr>
              <w:t>оценить и управлять рисками ОД/ФТ в организации - субъекте первичного мониторинга.</w:t>
            </w:r>
          </w:p>
        </w:tc>
        <w:tc>
          <w:tcPr>
            <w:tcW w:w="3260" w:type="dxa"/>
          </w:tcPr>
          <w:p w14:paraId="37CAC6B7" w14:textId="77777777" w:rsidR="00472F1F" w:rsidRPr="006A5E98" w:rsidRDefault="00472F1F" w:rsidP="006A5E98">
            <w:pPr>
              <w:spacing w:after="0" w:line="240" w:lineRule="auto"/>
              <w:contextualSpacing/>
              <w:rPr>
                <w:rFonts w:ascii="Times New Roman" w:hAnsi="Times New Roman" w:cs="Times New Roman"/>
                <w:bCs/>
                <w:iCs/>
              </w:rPr>
            </w:pPr>
            <w:r w:rsidRPr="006A5E98">
              <w:rPr>
                <w:rFonts w:ascii="Times New Roman" w:hAnsi="Times New Roman" w:cs="Times New Roman"/>
                <w:bCs/>
                <w:iCs/>
              </w:rPr>
              <w:t xml:space="preserve">Гражданин Н. взял кредит в Банке Г. на 10 лет. Ежемесячный платеж при этом составил 12500 рублей. При внесении платежа у Гражданина Н. потребовали паспорт, которого у него с собой не было. В связи с </w:t>
            </w:r>
            <w:r w:rsidRPr="006A5E98">
              <w:rPr>
                <w:rFonts w:ascii="Times New Roman" w:hAnsi="Times New Roman" w:cs="Times New Roman"/>
                <w:bCs/>
                <w:iCs/>
              </w:rPr>
              <w:lastRenderedPageBreak/>
              <w:t>невозможность предоставить документ, сотрудник банка не принял платеж по кредиту.</w:t>
            </w:r>
          </w:p>
          <w:p w14:paraId="2EAD9F01" w14:textId="2BF5A854" w:rsidR="00D76D6F" w:rsidRPr="006A5E98" w:rsidRDefault="00472F1F" w:rsidP="006A5E98">
            <w:pPr>
              <w:spacing w:after="0" w:line="240" w:lineRule="auto"/>
              <w:contextualSpacing/>
              <w:rPr>
                <w:rFonts w:ascii="Times New Roman" w:hAnsi="Times New Roman" w:cs="Times New Roman"/>
                <w:bCs/>
                <w:iCs/>
              </w:rPr>
            </w:pPr>
            <w:r w:rsidRPr="006A5E98">
              <w:rPr>
                <w:rFonts w:ascii="Times New Roman" w:hAnsi="Times New Roman" w:cs="Times New Roman"/>
                <w:bCs/>
                <w:iCs/>
              </w:rPr>
              <w:t>Правомерны ли действия представителя банка в данной ситуации. Если нет, но какие правовые риски при этом возникают?</w:t>
            </w:r>
          </w:p>
        </w:tc>
      </w:tr>
      <w:tr w:rsidR="00D76D6F" w:rsidRPr="00472F1F" w14:paraId="7777E2E5" w14:textId="77777777" w:rsidTr="00D76D6F">
        <w:trPr>
          <w:trHeight w:val="368"/>
        </w:trPr>
        <w:tc>
          <w:tcPr>
            <w:tcW w:w="1838" w:type="dxa"/>
            <w:vMerge w:val="restart"/>
            <w:shd w:val="clear" w:color="auto" w:fill="auto"/>
          </w:tcPr>
          <w:p w14:paraId="23E55209" w14:textId="7E139AEE" w:rsidR="00D76D6F" w:rsidRPr="006A5E98" w:rsidRDefault="00D76D6F" w:rsidP="006A5E98">
            <w:pPr>
              <w:spacing w:after="0" w:line="240" w:lineRule="auto"/>
              <w:jc w:val="both"/>
              <w:rPr>
                <w:rFonts w:ascii="Times New Roman" w:hAnsi="Times New Roman" w:cs="Times New Roman"/>
              </w:rPr>
            </w:pPr>
            <w:r w:rsidRPr="006A5E98">
              <w:rPr>
                <w:rFonts w:ascii="Times New Roman" w:hAnsi="Times New Roman" w:cs="Times New Roman"/>
              </w:rPr>
              <w:lastRenderedPageBreak/>
              <w:t>Способность устанавливать признаки сомнительных операций и сделок в организации и документально фиксировать сведения о них (ПКП-3)</w:t>
            </w:r>
          </w:p>
        </w:tc>
        <w:tc>
          <w:tcPr>
            <w:tcW w:w="1985" w:type="dxa"/>
            <w:vMerge w:val="restart"/>
          </w:tcPr>
          <w:p w14:paraId="2F88D5D9" w14:textId="5F768B09" w:rsidR="00D76D6F" w:rsidRPr="006A5E98" w:rsidRDefault="00D76D6F" w:rsidP="006A5E98">
            <w:pPr>
              <w:pStyle w:val="Default"/>
              <w:widowControl w:val="0"/>
              <w:tabs>
                <w:tab w:val="left" w:pos="714"/>
              </w:tabs>
              <w:jc w:val="both"/>
              <w:rPr>
                <w:color w:val="000000" w:themeColor="text1"/>
                <w:sz w:val="22"/>
                <w:szCs w:val="22"/>
              </w:rPr>
            </w:pPr>
            <w:r w:rsidRPr="006A5E98">
              <w:rPr>
                <w:sz w:val="22"/>
                <w:szCs w:val="22"/>
              </w:rPr>
              <w:t>1. Применяет точный порядок действий при оценке соответствия операции (сделки) признакам операций (сделок), подлежащих обязательному контролю, или признакам, указывающим на необычный характер операции (сделки).</w:t>
            </w:r>
          </w:p>
        </w:tc>
        <w:tc>
          <w:tcPr>
            <w:tcW w:w="2551" w:type="dxa"/>
            <w:shd w:val="clear" w:color="auto" w:fill="auto"/>
          </w:tcPr>
          <w:p w14:paraId="2F80B09D" w14:textId="6AB967F1" w:rsidR="00D76D6F" w:rsidRPr="006A5E98" w:rsidRDefault="00D76D6F" w:rsidP="006A5E98">
            <w:pPr>
              <w:pStyle w:val="Default"/>
              <w:widowControl w:val="0"/>
              <w:tabs>
                <w:tab w:val="left" w:pos="714"/>
              </w:tabs>
              <w:ind w:left="5"/>
              <w:jc w:val="both"/>
              <w:rPr>
                <w:rFonts w:eastAsia="Calibri"/>
                <w:b/>
                <w:bCs/>
                <w:sz w:val="22"/>
                <w:szCs w:val="22"/>
              </w:rPr>
            </w:pPr>
            <w:r w:rsidRPr="006A5E98">
              <w:rPr>
                <w:b/>
                <w:bCs/>
                <w:color w:val="000000" w:themeColor="text1"/>
                <w:sz w:val="22"/>
                <w:szCs w:val="22"/>
              </w:rPr>
              <w:t>Знание:</w:t>
            </w:r>
            <w:r w:rsidRPr="006A5E98">
              <w:rPr>
                <w:color w:val="000000" w:themeColor="text1"/>
                <w:sz w:val="22"/>
                <w:szCs w:val="22"/>
              </w:rPr>
              <w:t xml:space="preserve"> </w:t>
            </w:r>
            <w:r w:rsidR="00472F1F" w:rsidRPr="006A5E98">
              <w:rPr>
                <w:bCs/>
                <w:sz w:val="22"/>
                <w:szCs w:val="22"/>
              </w:rPr>
              <w:t>перечня признаков сомнительных операций и сделок в деятельности клиентов, алгоритма работы с ними.</w:t>
            </w:r>
          </w:p>
        </w:tc>
        <w:tc>
          <w:tcPr>
            <w:tcW w:w="3260" w:type="dxa"/>
          </w:tcPr>
          <w:p w14:paraId="77043526" w14:textId="75E4FED2" w:rsidR="00D76D6F" w:rsidRPr="006A5E98" w:rsidRDefault="00472F1F" w:rsidP="006A5E98">
            <w:pPr>
              <w:spacing w:after="0" w:line="240" w:lineRule="auto"/>
              <w:jc w:val="both"/>
              <w:rPr>
                <w:rFonts w:ascii="Times New Roman" w:hAnsi="Times New Roman" w:cs="Times New Roman"/>
              </w:rPr>
            </w:pPr>
            <w:r w:rsidRPr="006A5E98">
              <w:rPr>
                <w:rFonts w:ascii="Times New Roman" w:hAnsi="Times New Roman" w:cs="Times New Roman"/>
              </w:rPr>
              <w:t>Чем руководствуется сотрудник подразделения по работе с клиентами при определении операции как сомнительной, связанной с «</w:t>
            </w:r>
            <w:proofErr w:type="spellStart"/>
            <w:r w:rsidRPr="006A5E98">
              <w:rPr>
                <w:rFonts w:ascii="Times New Roman" w:hAnsi="Times New Roman" w:cs="Times New Roman"/>
              </w:rPr>
              <w:t>обналичиванием</w:t>
            </w:r>
            <w:proofErr w:type="spellEnd"/>
            <w:r w:rsidRPr="006A5E98">
              <w:rPr>
                <w:rFonts w:ascii="Times New Roman" w:hAnsi="Times New Roman" w:cs="Times New Roman"/>
              </w:rPr>
              <w:t>» крупных денежных средств и выводу капитала за рубеж?</w:t>
            </w:r>
          </w:p>
        </w:tc>
      </w:tr>
      <w:tr w:rsidR="00D76D6F" w:rsidRPr="00472F1F" w14:paraId="22E6FFEC" w14:textId="77777777" w:rsidTr="00D76D6F">
        <w:trPr>
          <w:trHeight w:val="445"/>
        </w:trPr>
        <w:tc>
          <w:tcPr>
            <w:tcW w:w="1838" w:type="dxa"/>
            <w:vMerge/>
            <w:shd w:val="clear" w:color="auto" w:fill="auto"/>
          </w:tcPr>
          <w:p w14:paraId="662BBF8A" w14:textId="77777777" w:rsidR="00D76D6F" w:rsidRPr="006A5E98" w:rsidRDefault="00D76D6F" w:rsidP="006A5E98">
            <w:pPr>
              <w:spacing w:after="0" w:line="240" w:lineRule="auto"/>
              <w:jc w:val="both"/>
              <w:rPr>
                <w:rFonts w:ascii="Times New Roman" w:hAnsi="Times New Roman" w:cs="Times New Roman"/>
              </w:rPr>
            </w:pPr>
          </w:p>
        </w:tc>
        <w:tc>
          <w:tcPr>
            <w:tcW w:w="1985" w:type="dxa"/>
            <w:vMerge/>
          </w:tcPr>
          <w:p w14:paraId="37601070" w14:textId="77777777" w:rsidR="00D76D6F" w:rsidRPr="006A5E98" w:rsidRDefault="00D76D6F" w:rsidP="006A5E98">
            <w:pPr>
              <w:pStyle w:val="Default"/>
              <w:widowControl w:val="0"/>
              <w:tabs>
                <w:tab w:val="left" w:pos="714"/>
              </w:tabs>
              <w:jc w:val="both"/>
              <w:rPr>
                <w:color w:val="000000" w:themeColor="text1"/>
                <w:sz w:val="22"/>
                <w:szCs w:val="22"/>
              </w:rPr>
            </w:pPr>
          </w:p>
        </w:tc>
        <w:tc>
          <w:tcPr>
            <w:tcW w:w="2551" w:type="dxa"/>
            <w:shd w:val="clear" w:color="auto" w:fill="auto"/>
          </w:tcPr>
          <w:p w14:paraId="7B636376" w14:textId="7727A281" w:rsidR="00D76D6F" w:rsidRPr="006A5E98" w:rsidRDefault="00D76D6F" w:rsidP="006A5E98">
            <w:pPr>
              <w:pStyle w:val="Default"/>
              <w:widowControl w:val="0"/>
              <w:tabs>
                <w:tab w:val="left" w:pos="714"/>
              </w:tabs>
              <w:ind w:left="5"/>
              <w:jc w:val="both"/>
              <w:rPr>
                <w:rFonts w:eastAsia="Calibri"/>
                <w:b/>
                <w:bCs/>
                <w:sz w:val="22"/>
                <w:szCs w:val="22"/>
              </w:rPr>
            </w:pPr>
            <w:r w:rsidRPr="006A5E98">
              <w:rPr>
                <w:rFonts w:eastAsia="Calibri"/>
                <w:b/>
                <w:bCs/>
                <w:sz w:val="22"/>
                <w:szCs w:val="22"/>
              </w:rPr>
              <w:t>Умение:</w:t>
            </w:r>
            <w:r w:rsidRPr="006A5E98">
              <w:rPr>
                <w:rFonts w:eastAsia="Calibri"/>
                <w:sz w:val="22"/>
                <w:szCs w:val="22"/>
              </w:rPr>
              <w:t xml:space="preserve"> </w:t>
            </w:r>
            <w:r w:rsidR="00472F1F" w:rsidRPr="006A5E98">
              <w:rPr>
                <w:bCs/>
                <w:sz w:val="22"/>
                <w:szCs w:val="22"/>
              </w:rPr>
              <w:t>применять порядок действий при оценке соответствия операции (сделки) признакам операций (сделок), подлежащих обязательному контролю, или признакам, указывающим на необычный характер операции (сделки).</w:t>
            </w:r>
          </w:p>
        </w:tc>
        <w:tc>
          <w:tcPr>
            <w:tcW w:w="3260" w:type="dxa"/>
          </w:tcPr>
          <w:p w14:paraId="263CF386" w14:textId="77777777" w:rsidR="00472F1F" w:rsidRPr="006A5E98" w:rsidRDefault="00472F1F" w:rsidP="006A5E98">
            <w:pPr>
              <w:spacing w:after="0" w:line="240" w:lineRule="auto"/>
              <w:contextualSpacing/>
              <w:rPr>
                <w:rFonts w:ascii="Times New Roman" w:hAnsi="Times New Roman" w:cs="Times New Roman"/>
              </w:rPr>
            </w:pPr>
            <w:r w:rsidRPr="006A5E98">
              <w:rPr>
                <w:rFonts w:ascii="Times New Roman" w:hAnsi="Times New Roman" w:cs="Times New Roman"/>
              </w:rPr>
              <w:t xml:space="preserve">В ходе расследования уголовного дела установлено, что </w:t>
            </w:r>
            <w:proofErr w:type="spellStart"/>
            <w:r w:rsidRPr="006A5E98">
              <w:rPr>
                <w:rFonts w:ascii="Times New Roman" w:hAnsi="Times New Roman" w:cs="Times New Roman"/>
              </w:rPr>
              <w:t>Марунко</w:t>
            </w:r>
            <w:proofErr w:type="spellEnd"/>
            <w:r w:rsidRPr="006A5E98">
              <w:rPr>
                <w:rFonts w:ascii="Times New Roman" w:hAnsi="Times New Roman" w:cs="Times New Roman"/>
              </w:rPr>
              <w:t xml:space="preserve"> А.М., </w:t>
            </w:r>
            <w:proofErr w:type="spellStart"/>
            <w:r w:rsidRPr="006A5E98">
              <w:rPr>
                <w:rFonts w:ascii="Times New Roman" w:hAnsi="Times New Roman" w:cs="Times New Roman"/>
              </w:rPr>
              <w:t>Естратову</w:t>
            </w:r>
            <w:proofErr w:type="spellEnd"/>
            <w:r w:rsidRPr="006A5E98">
              <w:rPr>
                <w:rFonts w:ascii="Times New Roman" w:hAnsi="Times New Roman" w:cs="Times New Roman"/>
              </w:rPr>
              <w:t xml:space="preserve"> А.В., Шевченко В.А. и еще свыше ста работников ГУП «Тепловые сети», за период с января 2018 года по июнь 2018 года, то есть более двух месяцев, в кассе филиала, расположенной по улице Бочкарева, 10, с. Усть-Большерецк Камчатской области, не выплачивалась заработная плата. При этом руководством ГУП «Тепловые сети» имеющиеся денежные средства предприятия, достаточные для выплаты заработной платы работникам данного филиала, в результате совершения фиктивных сделок выведены с расчетных счетов предприятия. </w:t>
            </w:r>
          </w:p>
          <w:p w14:paraId="0B571980" w14:textId="77777777" w:rsidR="00472F1F" w:rsidRPr="006A5E98" w:rsidRDefault="00472F1F" w:rsidP="006A5E98">
            <w:pPr>
              <w:spacing w:after="0" w:line="240" w:lineRule="auto"/>
              <w:contextualSpacing/>
              <w:rPr>
                <w:rFonts w:ascii="Times New Roman" w:hAnsi="Times New Roman" w:cs="Times New Roman"/>
              </w:rPr>
            </w:pPr>
            <w:r w:rsidRPr="006A5E98">
              <w:rPr>
                <w:rFonts w:ascii="Times New Roman" w:hAnsi="Times New Roman" w:cs="Times New Roman"/>
              </w:rPr>
              <w:t>На основе исходных данных укажите алгоритм финансового расследования по изучению движения денежных средств.</w:t>
            </w:r>
          </w:p>
          <w:p w14:paraId="2EEBB0B6" w14:textId="0C2D1032" w:rsidR="00D76D6F" w:rsidRPr="006A5E98" w:rsidRDefault="00472F1F" w:rsidP="006A5E98">
            <w:pPr>
              <w:spacing w:after="0" w:line="240" w:lineRule="auto"/>
              <w:contextualSpacing/>
              <w:rPr>
                <w:rFonts w:ascii="Times New Roman" w:hAnsi="Times New Roman" w:cs="Times New Roman"/>
                <w:iCs/>
              </w:rPr>
            </w:pPr>
            <w:r w:rsidRPr="006A5E98">
              <w:rPr>
                <w:rFonts w:ascii="Times New Roman" w:hAnsi="Times New Roman" w:cs="Times New Roman"/>
                <w:iCs/>
              </w:rPr>
              <w:t>В нормах каких документов следует закрепить положения, снижающие риски возникновения подобного рода ситуаций?</w:t>
            </w:r>
          </w:p>
        </w:tc>
      </w:tr>
      <w:tr w:rsidR="00D76D6F" w:rsidRPr="00472F1F" w14:paraId="3D5DD112" w14:textId="77777777" w:rsidTr="00D76D6F">
        <w:trPr>
          <w:trHeight w:val="784"/>
        </w:trPr>
        <w:tc>
          <w:tcPr>
            <w:tcW w:w="1838" w:type="dxa"/>
            <w:vMerge/>
            <w:shd w:val="clear" w:color="auto" w:fill="auto"/>
          </w:tcPr>
          <w:p w14:paraId="34008E37" w14:textId="77777777" w:rsidR="00D76D6F" w:rsidRPr="006A5E98" w:rsidRDefault="00D76D6F" w:rsidP="006A5E98">
            <w:pPr>
              <w:spacing w:after="0" w:line="240" w:lineRule="auto"/>
              <w:jc w:val="both"/>
              <w:rPr>
                <w:rFonts w:ascii="Times New Roman" w:hAnsi="Times New Roman" w:cs="Times New Roman"/>
              </w:rPr>
            </w:pPr>
          </w:p>
        </w:tc>
        <w:tc>
          <w:tcPr>
            <w:tcW w:w="1985" w:type="dxa"/>
            <w:vMerge w:val="restart"/>
          </w:tcPr>
          <w:p w14:paraId="145CA222" w14:textId="76180EEA" w:rsidR="00D76D6F" w:rsidRPr="006A5E98" w:rsidRDefault="00D76D6F" w:rsidP="006A5E98">
            <w:pPr>
              <w:pStyle w:val="Default"/>
              <w:widowControl w:val="0"/>
              <w:tabs>
                <w:tab w:val="left" w:pos="714"/>
              </w:tabs>
              <w:jc w:val="both"/>
              <w:rPr>
                <w:color w:val="000000" w:themeColor="text1"/>
                <w:sz w:val="22"/>
                <w:szCs w:val="22"/>
              </w:rPr>
            </w:pPr>
            <w:r w:rsidRPr="006A5E98">
              <w:rPr>
                <w:sz w:val="22"/>
                <w:szCs w:val="22"/>
              </w:rPr>
              <w:t>2. Устанавливает дополнительные признаки необычных операций (сделок), а также параметров их проведения.</w:t>
            </w:r>
          </w:p>
        </w:tc>
        <w:tc>
          <w:tcPr>
            <w:tcW w:w="2551" w:type="dxa"/>
            <w:shd w:val="clear" w:color="auto" w:fill="auto"/>
          </w:tcPr>
          <w:p w14:paraId="40C4B723" w14:textId="20704696" w:rsidR="00D76D6F" w:rsidRPr="006A5E98" w:rsidRDefault="00D76D6F" w:rsidP="006A5E98">
            <w:pPr>
              <w:pStyle w:val="Default"/>
              <w:widowControl w:val="0"/>
              <w:tabs>
                <w:tab w:val="left" w:pos="714"/>
              </w:tabs>
              <w:ind w:left="5"/>
              <w:jc w:val="both"/>
              <w:rPr>
                <w:rFonts w:eastAsia="Calibri"/>
                <w:b/>
                <w:bCs/>
                <w:sz w:val="22"/>
                <w:szCs w:val="22"/>
              </w:rPr>
            </w:pPr>
            <w:r w:rsidRPr="006A5E98">
              <w:rPr>
                <w:b/>
                <w:bCs/>
                <w:color w:val="000000" w:themeColor="text1"/>
                <w:sz w:val="22"/>
                <w:szCs w:val="22"/>
              </w:rPr>
              <w:t>Знание:</w:t>
            </w:r>
            <w:r w:rsidRPr="006A5E98">
              <w:rPr>
                <w:color w:val="000000" w:themeColor="text1"/>
                <w:sz w:val="22"/>
                <w:szCs w:val="22"/>
              </w:rPr>
              <w:t xml:space="preserve"> </w:t>
            </w:r>
            <w:r w:rsidR="00472F1F" w:rsidRPr="006A5E98">
              <w:rPr>
                <w:bCs/>
                <w:sz w:val="22"/>
                <w:szCs w:val="22"/>
              </w:rPr>
              <w:t>дополнительных признаков необычных операций (сделок), а также параметров их проведения.</w:t>
            </w:r>
          </w:p>
        </w:tc>
        <w:tc>
          <w:tcPr>
            <w:tcW w:w="3260" w:type="dxa"/>
          </w:tcPr>
          <w:p w14:paraId="55B289D0" w14:textId="58DC4E27" w:rsidR="00D76D6F" w:rsidRPr="006A5E98" w:rsidRDefault="00472F1F" w:rsidP="006A5E98">
            <w:pPr>
              <w:spacing w:after="0" w:line="240" w:lineRule="auto"/>
              <w:jc w:val="both"/>
              <w:rPr>
                <w:rFonts w:ascii="Times New Roman" w:hAnsi="Times New Roman" w:cs="Times New Roman"/>
              </w:rPr>
            </w:pPr>
            <w:r w:rsidRPr="006A5E98">
              <w:rPr>
                <w:rFonts w:ascii="Times New Roman" w:hAnsi="Times New Roman" w:cs="Times New Roman"/>
              </w:rPr>
              <w:t>Чем руководствуется сотрудник подразделения по работе с клиентами при выявлении операций, связанных с экстремисткой деятельностью или терроризмом?</w:t>
            </w:r>
          </w:p>
        </w:tc>
      </w:tr>
      <w:tr w:rsidR="00D76D6F" w:rsidRPr="00472F1F" w14:paraId="13BA6487" w14:textId="77777777" w:rsidTr="00D76D6F">
        <w:trPr>
          <w:trHeight w:val="318"/>
        </w:trPr>
        <w:tc>
          <w:tcPr>
            <w:tcW w:w="1838" w:type="dxa"/>
            <w:vMerge/>
            <w:shd w:val="clear" w:color="auto" w:fill="auto"/>
          </w:tcPr>
          <w:p w14:paraId="24FA6963" w14:textId="77777777" w:rsidR="00D76D6F" w:rsidRPr="006A5E98" w:rsidRDefault="00D76D6F" w:rsidP="006A5E98">
            <w:pPr>
              <w:spacing w:after="0" w:line="240" w:lineRule="auto"/>
              <w:jc w:val="both"/>
              <w:rPr>
                <w:rFonts w:ascii="Times New Roman" w:hAnsi="Times New Roman" w:cs="Times New Roman"/>
              </w:rPr>
            </w:pPr>
          </w:p>
        </w:tc>
        <w:tc>
          <w:tcPr>
            <w:tcW w:w="1985" w:type="dxa"/>
            <w:vMerge/>
          </w:tcPr>
          <w:p w14:paraId="35A9B1AA" w14:textId="77777777" w:rsidR="00D76D6F" w:rsidRPr="006A5E98" w:rsidRDefault="00D76D6F" w:rsidP="006A5E98">
            <w:pPr>
              <w:pStyle w:val="Default"/>
              <w:widowControl w:val="0"/>
              <w:tabs>
                <w:tab w:val="left" w:pos="714"/>
              </w:tabs>
              <w:jc w:val="both"/>
              <w:rPr>
                <w:color w:val="000000" w:themeColor="text1"/>
                <w:sz w:val="22"/>
                <w:szCs w:val="22"/>
              </w:rPr>
            </w:pPr>
          </w:p>
        </w:tc>
        <w:tc>
          <w:tcPr>
            <w:tcW w:w="2551" w:type="dxa"/>
            <w:shd w:val="clear" w:color="auto" w:fill="auto"/>
          </w:tcPr>
          <w:p w14:paraId="4A119129" w14:textId="7303319E" w:rsidR="00D76D6F" w:rsidRPr="006A5E98" w:rsidRDefault="00D76D6F" w:rsidP="006A5E98">
            <w:pPr>
              <w:pStyle w:val="Default"/>
              <w:widowControl w:val="0"/>
              <w:tabs>
                <w:tab w:val="left" w:pos="714"/>
              </w:tabs>
              <w:ind w:left="5"/>
              <w:jc w:val="both"/>
              <w:rPr>
                <w:rFonts w:eastAsia="Calibri"/>
                <w:b/>
                <w:bCs/>
                <w:sz w:val="22"/>
                <w:szCs w:val="22"/>
              </w:rPr>
            </w:pPr>
            <w:r w:rsidRPr="006A5E98">
              <w:rPr>
                <w:rFonts w:eastAsia="Calibri"/>
                <w:b/>
                <w:bCs/>
                <w:sz w:val="22"/>
                <w:szCs w:val="22"/>
              </w:rPr>
              <w:t>Умение:</w:t>
            </w:r>
            <w:r w:rsidRPr="006A5E98">
              <w:rPr>
                <w:rFonts w:eastAsia="Calibri"/>
                <w:sz w:val="22"/>
                <w:szCs w:val="22"/>
              </w:rPr>
              <w:t xml:space="preserve"> </w:t>
            </w:r>
            <w:r w:rsidR="00472F1F" w:rsidRPr="006A5E98">
              <w:rPr>
                <w:bCs/>
                <w:sz w:val="22"/>
                <w:szCs w:val="22"/>
              </w:rPr>
              <w:t xml:space="preserve">использовать дополнительные признаки необычных операций в деятельности </w:t>
            </w:r>
            <w:r w:rsidR="00472F1F" w:rsidRPr="006A5E98">
              <w:rPr>
                <w:bCs/>
                <w:sz w:val="22"/>
                <w:szCs w:val="22"/>
              </w:rPr>
              <w:lastRenderedPageBreak/>
              <w:t>организации – субъекте первичного мониторинга.</w:t>
            </w:r>
          </w:p>
        </w:tc>
        <w:tc>
          <w:tcPr>
            <w:tcW w:w="3260" w:type="dxa"/>
          </w:tcPr>
          <w:p w14:paraId="4E50D288" w14:textId="77777777" w:rsidR="00472F1F" w:rsidRPr="006A5E98" w:rsidRDefault="00472F1F" w:rsidP="006A5E98">
            <w:pPr>
              <w:spacing w:after="0" w:line="240" w:lineRule="auto"/>
              <w:contextualSpacing/>
              <w:rPr>
                <w:rFonts w:ascii="Times New Roman" w:hAnsi="Times New Roman" w:cs="Times New Roman"/>
              </w:rPr>
            </w:pPr>
            <w:r w:rsidRPr="006A5E98">
              <w:rPr>
                <w:rFonts w:ascii="Times New Roman" w:hAnsi="Times New Roman" w:cs="Times New Roman"/>
              </w:rPr>
              <w:lastRenderedPageBreak/>
              <w:t xml:space="preserve">Коммерческий банк «Альянс» выдал в период с 2015 по 2017 гг.  </w:t>
            </w:r>
            <w:proofErr w:type="gramStart"/>
            <w:r w:rsidRPr="006A5E98">
              <w:rPr>
                <w:rFonts w:ascii="Times New Roman" w:hAnsi="Times New Roman" w:cs="Times New Roman"/>
              </w:rPr>
              <w:t>кредиты  100</w:t>
            </w:r>
            <w:proofErr w:type="gramEnd"/>
            <w:r w:rsidRPr="006A5E98">
              <w:rPr>
                <w:rFonts w:ascii="Times New Roman" w:hAnsi="Times New Roman" w:cs="Times New Roman"/>
              </w:rPr>
              <w:t xml:space="preserve"> заемщикам на общую сумму 30 млрд. руб.. На </w:t>
            </w:r>
            <w:r w:rsidRPr="006A5E98">
              <w:rPr>
                <w:rFonts w:ascii="Times New Roman" w:hAnsi="Times New Roman" w:cs="Times New Roman"/>
              </w:rPr>
              <w:lastRenderedPageBreak/>
              <w:t xml:space="preserve">2017 год 60 заемщиков имеют просроченную задолженность по кредитам, а 30 заемщиков связаны с осуществлением транзитных операций на общую сумму 50 млрд. руб.   </w:t>
            </w:r>
          </w:p>
          <w:p w14:paraId="0DA9816D" w14:textId="77777777" w:rsidR="00472F1F" w:rsidRPr="006A5E98" w:rsidRDefault="00472F1F" w:rsidP="006A5E98">
            <w:pPr>
              <w:spacing w:after="0" w:line="240" w:lineRule="auto"/>
              <w:contextualSpacing/>
              <w:rPr>
                <w:rFonts w:ascii="Times New Roman" w:hAnsi="Times New Roman" w:cs="Times New Roman"/>
              </w:rPr>
            </w:pPr>
            <w:r w:rsidRPr="006A5E98">
              <w:rPr>
                <w:rFonts w:ascii="Times New Roman" w:hAnsi="Times New Roman" w:cs="Times New Roman"/>
              </w:rPr>
              <w:t xml:space="preserve">Укажите алгоритм финансового расследования в части оценки реального статуса заемщиков банка. Как изменится достаточность имущества банка, если в 2017 году достаточность составила 3-5 млрд руб.? </w:t>
            </w:r>
          </w:p>
          <w:p w14:paraId="1EFAB9E6" w14:textId="644795EA" w:rsidR="00D76D6F" w:rsidRPr="006A5E98" w:rsidRDefault="00472F1F" w:rsidP="006A5E98">
            <w:pPr>
              <w:spacing w:after="0" w:line="240" w:lineRule="auto"/>
              <w:contextualSpacing/>
              <w:rPr>
                <w:rFonts w:ascii="Times New Roman" w:hAnsi="Times New Roman" w:cs="Times New Roman"/>
                <w:iCs/>
              </w:rPr>
            </w:pPr>
            <w:r w:rsidRPr="006A5E98">
              <w:rPr>
                <w:rFonts w:ascii="Times New Roman" w:hAnsi="Times New Roman" w:cs="Times New Roman"/>
              </w:rPr>
              <w:t>Какие отчеты необходимо подготовить кредитной организации по оценке операций данных клиентов? Какие меры может предпринять Банк России в отношении КБ «Альянс»?</w:t>
            </w:r>
            <w:r w:rsidRPr="006A5E98">
              <w:rPr>
                <w:rFonts w:ascii="Times New Roman" w:hAnsi="Times New Roman" w:cs="Times New Roman"/>
                <w:iCs/>
              </w:rPr>
              <w:t xml:space="preserve"> </w:t>
            </w:r>
          </w:p>
        </w:tc>
      </w:tr>
      <w:tr w:rsidR="00D76D6F" w:rsidRPr="00472F1F" w14:paraId="7B24024F" w14:textId="77777777" w:rsidTr="00D76D6F">
        <w:trPr>
          <w:trHeight w:val="741"/>
        </w:trPr>
        <w:tc>
          <w:tcPr>
            <w:tcW w:w="1838" w:type="dxa"/>
            <w:vMerge/>
            <w:shd w:val="clear" w:color="auto" w:fill="auto"/>
          </w:tcPr>
          <w:p w14:paraId="2CC12160" w14:textId="77777777" w:rsidR="00D76D6F" w:rsidRPr="006A5E98" w:rsidRDefault="00D76D6F" w:rsidP="006A5E98">
            <w:pPr>
              <w:spacing w:after="0" w:line="240" w:lineRule="auto"/>
              <w:jc w:val="both"/>
              <w:rPr>
                <w:rFonts w:ascii="Times New Roman" w:hAnsi="Times New Roman" w:cs="Times New Roman"/>
              </w:rPr>
            </w:pPr>
          </w:p>
        </w:tc>
        <w:tc>
          <w:tcPr>
            <w:tcW w:w="1985" w:type="dxa"/>
            <w:vMerge w:val="restart"/>
          </w:tcPr>
          <w:p w14:paraId="082A2D34" w14:textId="5704DC7B" w:rsidR="00D76D6F" w:rsidRPr="006A5E98" w:rsidRDefault="00D76D6F" w:rsidP="006A5E98">
            <w:pPr>
              <w:pStyle w:val="Default"/>
              <w:widowControl w:val="0"/>
              <w:tabs>
                <w:tab w:val="left" w:pos="714"/>
              </w:tabs>
              <w:jc w:val="both"/>
              <w:rPr>
                <w:color w:val="000000" w:themeColor="text1"/>
                <w:sz w:val="22"/>
                <w:szCs w:val="22"/>
              </w:rPr>
            </w:pPr>
            <w:r w:rsidRPr="006A5E98">
              <w:rPr>
                <w:sz w:val="22"/>
                <w:szCs w:val="22"/>
              </w:rPr>
              <w:t>3. Анализирует финансово-экономическую информацию и подготавливает отчетные материалы о выявлении в организации операций (сделок), в том числе подлежащих контролю в целях ПОД/ФТ.</w:t>
            </w:r>
          </w:p>
        </w:tc>
        <w:tc>
          <w:tcPr>
            <w:tcW w:w="2551" w:type="dxa"/>
            <w:shd w:val="clear" w:color="auto" w:fill="auto"/>
          </w:tcPr>
          <w:p w14:paraId="5514E8C0" w14:textId="05B16AA6" w:rsidR="00D76D6F" w:rsidRPr="006A5E98" w:rsidRDefault="00D76D6F" w:rsidP="006A5E98">
            <w:pPr>
              <w:pStyle w:val="Default"/>
              <w:widowControl w:val="0"/>
              <w:tabs>
                <w:tab w:val="left" w:pos="714"/>
              </w:tabs>
              <w:ind w:left="5"/>
              <w:jc w:val="both"/>
              <w:rPr>
                <w:rFonts w:eastAsia="Calibri"/>
                <w:b/>
                <w:bCs/>
                <w:sz w:val="22"/>
                <w:szCs w:val="22"/>
              </w:rPr>
            </w:pPr>
            <w:r w:rsidRPr="006A5E98">
              <w:rPr>
                <w:b/>
                <w:bCs/>
                <w:color w:val="000000" w:themeColor="text1"/>
                <w:sz w:val="22"/>
                <w:szCs w:val="22"/>
              </w:rPr>
              <w:t>Знание:</w:t>
            </w:r>
            <w:r w:rsidRPr="006A5E98">
              <w:rPr>
                <w:color w:val="000000" w:themeColor="text1"/>
                <w:sz w:val="22"/>
                <w:szCs w:val="22"/>
              </w:rPr>
              <w:t xml:space="preserve"> </w:t>
            </w:r>
            <w:r w:rsidR="00472F1F" w:rsidRPr="006A5E98">
              <w:rPr>
                <w:bCs/>
                <w:sz w:val="22"/>
                <w:szCs w:val="22"/>
              </w:rPr>
              <w:t>специализированного анализа финансово-экономической информации.</w:t>
            </w:r>
          </w:p>
        </w:tc>
        <w:tc>
          <w:tcPr>
            <w:tcW w:w="3260" w:type="dxa"/>
          </w:tcPr>
          <w:p w14:paraId="064D723B" w14:textId="77777777" w:rsidR="00472F1F" w:rsidRPr="006A5E98" w:rsidRDefault="00472F1F" w:rsidP="006A5E98">
            <w:pPr>
              <w:spacing w:after="0" w:line="240" w:lineRule="auto"/>
              <w:jc w:val="both"/>
              <w:rPr>
                <w:rFonts w:ascii="Times New Roman" w:hAnsi="Times New Roman" w:cs="Times New Roman"/>
              </w:rPr>
            </w:pPr>
            <w:r w:rsidRPr="006A5E98">
              <w:rPr>
                <w:rFonts w:ascii="Times New Roman" w:hAnsi="Times New Roman" w:cs="Times New Roman"/>
              </w:rPr>
              <w:t>Каким образом сотрудник подразделения по работе с клиентами осуществляет идентификацию выгодоприобретателей?</w:t>
            </w:r>
          </w:p>
          <w:p w14:paraId="6423EDA4" w14:textId="77777777" w:rsidR="00472F1F" w:rsidRPr="006A5E98" w:rsidRDefault="00472F1F" w:rsidP="006A5E98">
            <w:pPr>
              <w:spacing w:after="0" w:line="240" w:lineRule="auto"/>
              <w:jc w:val="both"/>
              <w:rPr>
                <w:rFonts w:ascii="Times New Roman" w:hAnsi="Times New Roman" w:cs="Times New Roman"/>
              </w:rPr>
            </w:pPr>
            <w:r w:rsidRPr="006A5E98">
              <w:rPr>
                <w:rFonts w:ascii="Times New Roman" w:hAnsi="Times New Roman" w:cs="Times New Roman"/>
              </w:rPr>
              <w:t>Ответ:</w:t>
            </w:r>
          </w:p>
          <w:p w14:paraId="51608CDC" w14:textId="77777777" w:rsidR="00472F1F" w:rsidRPr="006A5E98" w:rsidRDefault="00472F1F" w:rsidP="006A5E98">
            <w:pPr>
              <w:spacing w:after="0" w:line="240" w:lineRule="auto"/>
              <w:jc w:val="both"/>
              <w:rPr>
                <w:rFonts w:ascii="Times New Roman" w:hAnsi="Times New Roman" w:cs="Times New Roman"/>
              </w:rPr>
            </w:pPr>
            <w:r w:rsidRPr="006A5E98">
              <w:rPr>
                <w:rFonts w:ascii="Times New Roman" w:hAnsi="Times New Roman" w:cs="Times New Roman"/>
              </w:rPr>
              <w:t>1) Запрашивает сведения у клиента.</w:t>
            </w:r>
          </w:p>
          <w:p w14:paraId="1E31E4D2" w14:textId="6A57A87B" w:rsidR="00D76D6F" w:rsidRPr="006A5E98" w:rsidRDefault="00472F1F" w:rsidP="006A5E98">
            <w:pPr>
              <w:spacing w:after="0" w:line="240" w:lineRule="auto"/>
              <w:jc w:val="both"/>
              <w:rPr>
                <w:rFonts w:ascii="Times New Roman" w:hAnsi="Times New Roman" w:cs="Times New Roman"/>
              </w:rPr>
            </w:pPr>
            <w:r w:rsidRPr="006A5E98">
              <w:rPr>
                <w:rFonts w:ascii="Times New Roman" w:hAnsi="Times New Roman" w:cs="Times New Roman"/>
              </w:rPr>
              <w:t>2) Использует иные дополнительные (вспомогательные) источники информации, доступные ему на законных основаниях.</w:t>
            </w:r>
          </w:p>
        </w:tc>
      </w:tr>
      <w:tr w:rsidR="00D76D6F" w:rsidRPr="00472F1F" w14:paraId="68638616" w14:textId="77777777" w:rsidTr="00783FAE">
        <w:trPr>
          <w:trHeight w:val="296"/>
        </w:trPr>
        <w:tc>
          <w:tcPr>
            <w:tcW w:w="1838" w:type="dxa"/>
            <w:vMerge/>
            <w:shd w:val="clear" w:color="auto" w:fill="auto"/>
          </w:tcPr>
          <w:p w14:paraId="4A14A543" w14:textId="77777777" w:rsidR="00D76D6F" w:rsidRPr="006A5E98" w:rsidRDefault="00D76D6F" w:rsidP="006A5E98">
            <w:pPr>
              <w:spacing w:after="0" w:line="240" w:lineRule="auto"/>
              <w:jc w:val="both"/>
              <w:rPr>
                <w:rFonts w:ascii="Times New Roman" w:hAnsi="Times New Roman" w:cs="Times New Roman"/>
              </w:rPr>
            </w:pPr>
          </w:p>
        </w:tc>
        <w:tc>
          <w:tcPr>
            <w:tcW w:w="1985" w:type="dxa"/>
            <w:vMerge/>
          </w:tcPr>
          <w:p w14:paraId="1514CF7D" w14:textId="77777777" w:rsidR="00D76D6F" w:rsidRPr="006A5E98" w:rsidRDefault="00D76D6F" w:rsidP="006A5E98">
            <w:pPr>
              <w:pStyle w:val="Default"/>
              <w:widowControl w:val="0"/>
              <w:tabs>
                <w:tab w:val="left" w:pos="714"/>
              </w:tabs>
              <w:jc w:val="both"/>
              <w:rPr>
                <w:color w:val="000000" w:themeColor="text1"/>
                <w:sz w:val="22"/>
                <w:szCs w:val="22"/>
              </w:rPr>
            </w:pPr>
          </w:p>
        </w:tc>
        <w:tc>
          <w:tcPr>
            <w:tcW w:w="2551" w:type="dxa"/>
            <w:shd w:val="clear" w:color="auto" w:fill="auto"/>
          </w:tcPr>
          <w:p w14:paraId="5A68A136" w14:textId="451E3FBE" w:rsidR="00D76D6F" w:rsidRPr="006A5E98" w:rsidRDefault="00D76D6F" w:rsidP="006A5E98">
            <w:pPr>
              <w:pStyle w:val="Default"/>
              <w:widowControl w:val="0"/>
              <w:tabs>
                <w:tab w:val="left" w:pos="714"/>
              </w:tabs>
              <w:ind w:left="5"/>
              <w:jc w:val="both"/>
              <w:rPr>
                <w:rFonts w:eastAsia="Calibri"/>
                <w:b/>
                <w:bCs/>
                <w:sz w:val="22"/>
                <w:szCs w:val="22"/>
              </w:rPr>
            </w:pPr>
            <w:r w:rsidRPr="006A5E98">
              <w:rPr>
                <w:rFonts w:eastAsia="Calibri"/>
                <w:b/>
                <w:bCs/>
                <w:sz w:val="22"/>
                <w:szCs w:val="22"/>
              </w:rPr>
              <w:t>Умение:</w:t>
            </w:r>
            <w:r w:rsidRPr="006A5E98">
              <w:rPr>
                <w:rFonts w:eastAsia="Calibri"/>
                <w:sz w:val="22"/>
                <w:szCs w:val="22"/>
              </w:rPr>
              <w:t xml:space="preserve"> </w:t>
            </w:r>
            <w:r w:rsidR="00472F1F" w:rsidRPr="006A5E98">
              <w:rPr>
                <w:bCs/>
                <w:sz w:val="22"/>
                <w:szCs w:val="22"/>
              </w:rPr>
              <w:t>готовить</w:t>
            </w:r>
            <w:r w:rsidR="00472F1F" w:rsidRPr="006A5E98">
              <w:rPr>
                <w:b/>
                <w:sz w:val="22"/>
                <w:szCs w:val="22"/>
              </w:rPr>
              <w:t xml:space="preserve"> </w:t>
            </w:r>
            <w:r w:rsidR="00472F1F" w:rsidRPr="006A5E98">
              <w:rPr>
                <w:sz w:val="22"/>
                <w:szCs w:val="22"/>
              </w:rPr>
              <w:t>отчетные материалы о выявлении в организации операций (сделок, в том числе подлежащих контролю ПОД/ФТ).</w:t>
            </w:r>
          </w:p>
        </w:tc>
        <w:tc>
          <w:tcPr>
            <w:tcW w:w="3260" w:type="dxa"/>
          </w:tcPr>
          <w:p w14:paraId="129C1A7A" w14:textId="77777777" w:rsidR="00472F1F" w:rsidRPr="006A5E98" w:rsidRDefault="00472F1F" w:rsidP="006A5E98">
            <w:pPr>
              <w:spacing w:after="0" w:line="240" w:lineRule="auto"/>
              <w:jc w:val="both"/>
              <w:rPr>
                <w:rFonts w:ascii="Times New Roman" w:eastAsia="Times New Roman" w:hAnsi="Times New Roman" w:cs="Times New Roman"/>
                <w:lang w:eastAsia="ru-RU"/>
              </w:rPr>
            </w:pPr>
            <w:r w:rsidRPr="006A5E98">
              <w:rPr>
                <w:rFonts w:ascii="Times New Roman" w:eastAsia="Times New Roman" w:hAnsi="Times New Roman" w:cs="Times New Roman"/>
                <w:lang w:eastAsia="ru-RU"/>
              </w:rPr>
              <w:t>ООО «Три коня» обратилась в банк «Рассвет» с просьбой открыть счет и осуществить перевод денежных средств в сумме 150 млн. евро на счет компании «</w:t>
            </w:r>
            <w:proofErr w:type="spellStart"/>
            <w:r w:rsidRPr="006A5E98">
              <w:rPr>
                <w:rFonts w:ascii="Times New Roman" w:eastAsia="Times New Roman" w:hAnsi="Times New Roman" w:cs="Times New Roman"/>
                <w:lang w:eastAsia="ru-RU"/>
              </w:rPr>
              <w:t>Net</w:t>
            </w:r>
            <w:proofErr w:type="spellEnd"/>
            <w:r w:rsidRPr="006A5E98">
              <w:rPr>
                <w:rFonts w:ascii="Times New Roman" w:eastAsia="Times New Roman" w:hAnsi="Times New Roman" w:cs="Times New Roman"/>
                <w:lang w:eastAsia="ru-RU"/>
              </w:rPr>
              <w:t xml:space="preserve"> </w:t>
            </w:r>
            <w:proofErr w:type="spellStart"/>
            <w:r w:rsidRPr="006A5E98">
              <w:rPr>
                <w:rFonts w:ascii="Times New Roman" w:eastAsia="Times New Roman" w:hAnsi="Times New Roman" w:cs="Times New Roman"/>
                <w:lang w:eastAsia="ru-RU"/>
              </w:rPr>
              <w:t>Weight</w:t>
            </w:r>
            <w:proofErr w:type="spellEnd"/>
            <w:r w:rsidRPr="006A5E98">
              <w:rPr>
                <w:rFonts w:ascii="Times New Roman" w:eastAsia="Times New Roman" w:hAnsi="Times New Roman" w:cs="Times New Roman"/>
                <w:lang w:eastAsia="ru-RU"/>
              </w:rPr>
              <w:t xml:space="preserve"> </w:t>
            </w:r>
            <w:proofErr w:type="spellStart"/>
            <w:r w:rsidRPr="006A5E98">
              <w:rPr>
                <w:rFonts w:ascii="Times New Roman" w:eastAsia="Times New Roman" w:hAnsi="Times New Roman" w:cs="Times New Roman"/>
                <w:lang w:eastAsia="ru-RU"/>
              </w:rPr>
              <w:t>Ltd</w:t>
            </w:r>
            <w:proofErr w:type="spellEnd"/>
            <w:r w:rsidRPr="006A5E98">
              <w:rPr>
                <w:rFonts w:ascii="Times New Roman" w:eastAsia="Times New Roman" w:hAnsi="Times New Roman" w:cs="Times New Roman"/>
                <w:lang w:eastAsia="ru-RU"/>
              </w:rPr>
              <w:t>.» резидент Цейлона) в цейлонском банке «</w:t>
            </w:r>
            <w:proofErr w:type="spellStart"/>
            <w:r w:rsidRPr="006A5E98">
              <w:rPr>
                <w:rFonts w:ascii="Times New Roman" w:eastAsia="Times New Roman" w:hAnsi="Times New Roman" w:cs="Times New Roman"/>
                <w:lang w:eastAsia="ru-RU"/>
              </w:rPr>
              <w:t>Leaf</w:t>
            </w:r>
            <w:proofErr w:type="spellEnd"/>
            <w:r w:rsidRPr="006A5E98">
              <w:rPr>
                <w:rFonts w:ascii="Times New Roman" w:eastAsia="Times New Roman" w:hAnsi="Times New Roman" w:cs="Times New Roman"/>
                <w:lang w:eastAsia="ru-RU"/>
              </w:rPr>
              <w:t xml:space="preserve"> of </w:t>
            </w:r>
            <w:proofErr w:type="spellStart"/>
            <w:r w:rsidRPr="006A5E98">
              <w:rPr>
                <w:rFonts w:ascii="Times New Roman" w:eastAsia="Times New Roman" w:hAnsi="Times New Roman" w:cs="Times New Roman"/>
                <w:lang w:eastAsia="ru-RU"/>
              </w:rPr>
              <w:t>Ceylon</w:t>
            </w:r>
            <w:proofErr w:type="spellEnd"/>
            <w:r w:rsidRPr="006A5E98">
              <w:rPr>
                <w:rFonts w:ascii="Times New Roman" w:eastAsia="Times New Roman" w:hAnsi="Times New Roman" w:cs="Times New Roman"/>
                <w:lang w:eastAsia="ru-RU"/>
              </w:rPr>
              <w:t>» в качестве 100%й предоплаты за работы согласно договору поставки продукции. Компания ООО «Три коня» представила в банк паспорт сделки и копию упомянутого договора на русском и английском языках.</w:t>
            </w:r>
          </w:p>
          <w:p w14:paraId="09B07EF5" w14:textId="77777777" w:rsidR="00472F1F" w:rsidRPr="006A5E98" w:rsidRDefault="00472F1F" w:rsidP="006A5E98">
            <w:pPr>
              <w:spacing w:after="0" w:line="240" w:lineRule="auto"/>
              <w:ind w:firstLine="709"/>
              <w:jc w:val="both"/>
              <w:rPr>
                <w:rFonts w:ascii="Times New Roman" w:eastAsia="Times New Roman" w:hAnsi="Times New Roman" w:cs="Times New Roman"/>
                <w:lang w:eastAsia="ru-RU"/>
              </w:rPr>
            </w:pPr>
            <w:r w:rsidRPr="006A5E98">
              <w:rPr>
                <w:rFonts w:ascii="Times New Roman" w:eastAsia="Times New Roman" w:hAnsi="Times New Roman" w:cs="Times New Roman"/>
                <w:lang w:eastAsia="ru-RU"/>
              </w:rPr>
              <w:t xml:space="preserve">Отдел валютно-экспортного контроля банка принял документы, проверил их оформление на соответствие предъявляемым требованиям, и пришел к выводу о возможности </w:t>
            </w:r>
            <w:r w:rsidRPr="006A5E98">
              <w:rPr>
                <w:rFonts w:ascii="Times New Roman" w:eastAsia="Times New Roman" w:hAnsi="Times New Roman" w:cs="Times New Roman"/>
                <w:lang w:eastAsia="ru-RU"/>
              </w:rPr>
              <w:lastRenderedPageBreak/>
              <w:t>осуществления данной операции.</w:t>
            </w:r>
          </w:p>
          <w:p w14:paraId="53033F2A" w14:textId="77777777" w:rsidR="00472F1F" w:rsidRPr="006A5E98" w:rsidRDefault="00472F1F" w:rsidP="006A5E98">
            <w:pPr>
              <w:spacing w:after="0" w:line="240" w:lineRule="auto"/>
              <w:ind w:firstLine="709"/>
              <w:jc w:val="both"/>
              <w:rPr>
                <w:rFonts w:ascii="Times New Roman" w:eastAsia="Times New Roman" w:hAnsi="Times New Roman" w:cs="Times New Roman"/>
                <w:lang w:eastAsia="ru-RU"/>
              </w:rPr>
            </w:pPr>
            <w:r w:rsidRPr="006A5E98">
              <w:rPr>
                <w:rFonts w:ascii="Times New Roman" w:eastAsia="Times New Roman" w:hAnsi="Times New Roman" w:cs="Times New Roman"/>
                <w:lang w:eastAsia="ru-RU"/>
              </w:rPr>
              <w:t>Материалы поступили в отдел финансового мониторинга того же банка для рассмотрения предполагаемой сделки в рамках полномочий по ПОД/ФТ. Выявлено, что бенефициаром компании «</w:t>
            </w:r>
            <w:proofErr w:type="spellStart"/>
            <w:r w:rsidRPr="006A5E98">
              <w:rPr>
                <w:rFonts w:ascii="Times New Roman" w:eastAsia="Times New Roman" w:hAnsi="Times New Roman" w:cs="Times New Roman"/>
                <w:lang w:eastAsia="ru-RU"/>
              </w:rPr>
              <w:t>Net</w:t>
            </w:r>
            <w:proofErr w:type="spellEnd"/>
            <w:r w:rsidRPr="006A5E98">
              <w:rPr>
                <w:rFonts w:ascii="Times New Roman" w:eastAsia="Times New Roman" w:hAnsi="Times New Roman" w:cs="Times New Roman"/>
                <w:lang w:eastAsia="ru-RU"/>
              </w:rPr>
              <w:t xml:space="preserve"> </w:t>
            </w:r>
            <w:proofErr w:type="spellStart"/>
            <w:r w:rsidRPr="006A5E98">
              <w:rPr>
                <w:rFonts w:ascii="Times New Roman" w:eastAsia="Times New Roman" w:hAnsi="Times New Roman" w:cs="Times New Roman"/>
                <w:lang w:eastAsia="ru-RU"/>
              </w:rPr>
              <w:t>Weight</w:t>
            </w:r>
            <w:proofErr w:type="spellEnd"/>
            <w:r w:rsidRPr="006A5E98">
              <w:rPr>
                <w:rFonts w:ascii="Times New Roman" w:eastAsia="Times New Roman" w:hAnsi="Times New Roman" w:cs="Times New Roman"/>
                <w:lang w:eastAsia="ru-RU"/>
              </w:rPr>
              <w:t xml:space="preserve"> </w:t>
            </w:r>
            <w:proofErr w:type="spellStart"/>
            <w:r w:rsidRPr="006A5E98">
              <w:rPr>
                <w:rFonts w:ascii="Times New Roman" w:eastAsia="Times New Roman" w:hAnsi="Times New Roman" w:cs="Times New Roman"/>
                <w:lang w:eastAsia="ru-RU"/>
              </w:rPr>
              <w:t>Ltd</w:t>
            </w:r>
            <w:proofErr w:type="spellEnd"/>
            <w:r w:rsidRPr="006A5E98">
              <w:rPr>
                <w:rFonts w:ascii="Times New Roman" w:eastAsia="Times New Roman" w:hAnsi="Times New Roman" w:cs="Times New Roman"/>
                <w:lang w:eastAsia="ru-RU"/>
              </w:rPr>
              <w:t>.» является лицо, находящееся в списках террористов.</w:t>
            </w:r>
          </w:p>
          <w:p w14:paraId="7AFD744C" w14:textId="5ECE7F04" w:rsidR="00D76D6F" w:rsidRPr="006A5E98" w:rsidRDefault="00472F1F" w:rsidP="006A5E98">
            <w:pPr>
              <w:spacing w:after="0" w:line="240" w:lineRule="auto"/>
              <w:ind w:firstLine="709"/>
              <w:jc w:val="both"/>
              <w:rPr>
                <w:rFonts w:ascii="Times New Roman" w:eastAsia="Times New Roman" w:hAnsi="Times New Roman" w:cs="Times New Roman"/>
                <w:lang w:eastAsia="ru-RU"/>
              </w:rPr>
            </w:pPr>
            <w:r w:rsidRPr="006A5E98">
              <w:rPr>
                <w:rFonts w:ascii="Times New Roman" w:eastAsia="Times New Roman" w:hAnsi="Times New Roman" w:cs="Times New Roman"/>
                <w:lang w:eastAsia="ru-RU"/>
              </w:rPr>
              <w:t xml:space="preserve">Какие действия должен предпринять банк «Рассвет»?  </w:t>
            </w:r>
          </w:p>
        </w:tc>
      </w:tr>
    </w:tbl>
    <w:p w14:paraId="249B6544" w14:textId="77777777" w:rsidR="00F56F4C" w:rsidRPr="00472F1F" w:rsidRDefault="00F56F4C"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Pr="00472F1F"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8"/>
    <w:bookmarkEnd w:id="49"/>
    <w:p w14:paraId="768CC90F" w14:textId="3C52B005" w:rsidR="00923A8E" w:rsidRPr="00472F1F"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472F1F">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472F1F">
        <w:rPr>
          <w:rFonts w:ascii="Times New Roman" w:eastAsia="Times New Roman" w:hAnsi="Times New Roman" w:cs="Times New Roman"/>
          <w:b/>
          <w:sz w:val="28"/>
          <w:szCs w:val="28"/>
          <w:lang w:eastAsia="ru-RU"/>
        </w:rPr>
        <w:t>зачету</w:t>
      </w:r>
      <w:r w:rsidRPr="00472F1F">
        <w:rPr>
          <w:rFonts w:ascii="Times New Roman" w:eastAsia="Times New Roman" w:hAnsi="Times New Roman" w:cs="Times New Roman"/>
          <w:b/>
          <w:sz w:val="28"/>
          <w:szCs w:val="28"/>
          <w:lang w:eastAsia="ru-RU"/>
        </w:rPr>
        <w:t>:</w:t>
      </w:r>
    </w:p>
    <w:p w14:paraId="339A99C1" w14:textId="5D77F901" w:rsidR="00472F1F" w:rsidRPr="006A5E98" w:rsidRDefault="00472F1F" w:rsidP="006A5E98">
      <w:pPr>
        <w:pStyle w:val="af0"/>
        <w:widowControl w:val="0"/>
        <w:numPr>
          <w:ilvl w:val="3"/>
          <w:numId w:val="25"/>
        </w:numPr>
        <w:tabs>
          <w:tab w:val="left" w:pos="993"/>
        </w:tabs>
        <w:spacing w:after="0" w:line="240" w:lineRule="auto"/>
        <w:ind w:left="0" w:firstLine="709"/>
        <w:jc w:val="both"/>
        <w:rPr>
          <w:rFonts w:ascii="Times New Roman" w:eastAsia="Times New Roman" w:hAnsi="Times New Roman"/>
          <w:bCs/>
          <w:sz w:val="28"/>
          <w:szCs w:val="28"/>
          <w:lang w:eastAsia="ru-RU"/>
        </w:rPr>
      </w:pPr>
      <w:r w:rsidRPr="006A5E98">
        <w:rPr>
          <w:rFonts w:ascii="Times New Roman" w:eastAsia="Times New Roman" w:hAnsi="Times New Roman"/>
          <w:bCs/>
          <w:sz w:val="28"/>
          <w:szCs w:val="28"/>
          <w:lang w:eastAsia="ru-RU"/>
        </w:rPr>
        <w:t>Субъекты п</w:t>
      </w:r>
      <w:r w:rsidR="006A5E98" w:rsidRPr="006A5E98">
        <w:rPr>
          <w:rFonts w:ascii="Times New Roman" w:eastAsia="Times New Roman" w:hAnsi="Times New Roman"/>
          <w:bCs/>
          <w:sz w:val="28"/>
          <w:szCs w:val="28"/>
          <w:lang w:eastAsia="ru-RU"/>
        </w:rPr>
        <w:t>ервичного мониторинга в системе</w:t>
      </w:r>
      <w:r w:rsidRPr="006A5E98">
        <w:rPr>
          <w:rFonts w:ascii="Times New Roman" w:eastAsia="Times New Roman" w:hAnsi="Times New Roman"/>
          <w:bCs/>
          <w:sz w:val="28"/>
          <w:szCs w:val="28"/>
          <w:lang w:eastAsia="ru-RU"/>
        </w:rPr>
        <w:t xml:space="preserve"> противодействия отмыванию денег и финансированию терроризма.</w:t>
      </w:r>
    </w:p>
    <w:p w14:paraId="4D095FD2" w14:textId="18A525CC" w:rsidR="00472F1F" w:rsidRPr="006A5E98" w:rsidRDefault="00472F1F" w:rsidP="006A5E98">
      <w:pPr>
        <w:pStyle w:val="af0"/>
        <w:widowControl w:val="0"/>
        <w:numPr>
          <w:ilvl w:val="3"/>
          <w:numId w:val="25"/>
        </w:numPr>
        <w:tabs>
          <w:tab w:val="left" w:pos="993"/>
        </w:tabs>
        <w:spacing w:after="0" w:line="240" w:lineRule="auto"/>
        <w:ind w:left="0" w:firstLine="709"/>
        <w:jc w:val="both"/>
        <w:rPr>
          <w:rFonts w:ascii="Times New Roman" w:eastAsia="Times New Roman" w:hAnsi="Times New Roman"/>
          <w:bCs/>
          <w:sz w:val="28"/>
          <w:szCs w:val="28"/>
          <w:lang w:eastAsia="ru-RU"/>
        </w:rPr>
      </w:pPr>
      <w:r w:rsidRPr="006A5E98">
        <w:rPr>
          <w:rFonts w:ascii="Times New Roman" w:eastAsia="Times New Roman" w:hAnsi="Times New Roman"/>
          <w:bCs/>
          <w:sz w:val="28"/>
          <w:szCs w:val="28"/>
          <w:lang w:eastAsia="ru-RU"/>
        </w:rPr>
        <w:t>Российская система ПОД/ФТ.</w:t>
      </w:r>
    </w:p>
    <w:p w14:paraId="7BADEBE7" w14:textId="0D4A4DC0" w:rsidR="00472F1F" w:rsidRPr="006A5E98" w:rsidRDefault="00472F1F" w:rsidP="006A5E98">
      <w:pPr>
        <w:pStyle w:val="af0"/>
        <w:widowControl w:val="0"/>
        <w:numPr>
          <w:ilvl w:val="3"/>
          <w:numId w:val="25"/>
        </w:numPr>
        <w:tabs>
          <w:tab w:val="left" w:pos="993"/>
        </w:tabs>
        <w:spacing w:after="0" w:line="240" w:lineRule="auto"/>
        <w:ind w:left="0" w:firstLine="709"/>
        <w:jc w:val="both"/>
        <w:rPr>
          <w:rFonts w:ascii="Times New Roman" w:eastAsia="Times New Roman" w:hAnsi="Times New Roman"/>
          <w:bCs/>
          <w:sz w:val="28"/>
          <w:szCs w:val="28"/>
          <w:lang w:eastAsia="ru-RU"/>
        </w:rPr>
      </w:pPr>
      <w:r w:rsidRPr="006A5E98">
        <w:rPr>
          <w:rFonts w:ascii="Times New Roman" w:eastAsia="Times New Roman" w:hAnsi="Times New Roman"/>
          <w:bCs/>
          <w:sz w:val="28"/>
          <w:szCs w:val="28"/>
          <w:lang w:eastAsia="ru-RU"/>
        </w:rPr>
        <w:t>Методические основы финансовых расследований.</w:t>
      </w:r>
    </w:p>
    <w:p w14:paraId="5A3FFD58" w14:textId="36772157" w:rsidR="00472F1F" w:rsidRPr="006A5E98" w:rsidRDefault="00472F1F" w:rsidP="006A5E98">
      <w:pPr>
        <w:pStyle w:val="af0"/>
        <w:widowControl w:val="0"/>
        <w:numPr>
          <w:ilvl w:val="3"/>
          <w:numId w:val="25"/>
        </w:numPr>
        <w:tabs>
          <w:tab w:val="left" w:pos="993"/>
        </w:tabs>
        <w:spacing w:after="0" w:line="240" w:lineRule="auto"/>
        <w:ind w:left="0" w:firstLine="709"/>
        <w:jc w:val="both"/>
        <w:rPr>
          <w:rFonts w:ascii="Times New Roman" w:eastAsia="Times New Roman" w:hAnsi="Times New Roman"/>
          <w:bCs/>
          <w:sz w:val="28"/>
          <w:szCs w:val="28"/>
          <w:lang w:eastAsia="ru-RU"/>
        </w:rPr>
      </w:pPr>
      <w:r w:rsidRPr="006A5E98">
        <w:rPr>
          <w:rFonts w:ascii="Times New Roman" w:eastAsia="Times New Roman" w:hAnsi="Times New Roman"/>
          <w:bCs/>
          <w:sz w:val="28"/>
          <w:szCs w:val="28"/>
          <w:lang w:eastAsia="ru-RU"/>
        </w:rPr>
        <w:t>Основные субъекты первичного мониторинга, их классификация и специфика.</w:t>
      </w:r>
    </w:p>
    <w:p w14:paraId="63E6FFB2" w14:textId="600AB74D" w:rsidR="00472F1F" w:rsidRPr="006A5E98" w:rsidRDefault="00472F1F" w:rsidP="006A5E98">
      <w:pPr>
        <w:pStyle w:val="af0"/>
        <w:widowControl w:val="0"/>
        <w:numPr>
          <w:ilvl w:val="3"/>
          <w:numId w:val="25"/>
        </w:numPr>
        <w:tabs>
          <w:tab w:val="left" w:pos="993"/>
        </w:tabs>
        <w:spacing w:after="0" w:line="240" w:lineRule="auto"/>
        <w:ind w:left="0" w:firstLine="709"/>
        <w:jc w:val="both"/>
        <w:rPr>
          <w:rFonts w:ascii="Times New Roman" w:eastAsia="Times New Roman" w:hAnsi="Times New Roman"/>
          <w:bCs/>
          <w:sz w:val="28"/>
          <w:szCs w:val="28"/>
          <w:lang w:eastAsia="ru-RU"/>
        </w:rPr>
      </w:pPr>
      <w:r w:rsidRPr="006A5E98">
        <w:rPr>
          <w:rFonts w:ascii="Times New Roman" w:eastAsia="Times New Roman" w:hAnsi="Times New Roman"/>
          <w:bCs/>
          <w:sz w:val="28"/>
          <w:szCs w:val="28"/>
          <w:lang w:eastAsia="ru-RU"/>
        </w:rPr>
        <w:t>Кредитные организации как субъект первичного мониторинга.</w:t>
      </w:r>
    </w:p>
    <w:p w14:paraId="2FEC2AA1" w14:textId="475F8AED" w:rsidR="00472F1F" w:rsidRPr="006A5E98" w:rsidRDefault="00472F1F" w:rsidP="006A5E98">
      <w:pPr>
        <w:pStyle w:val="af0"/>
        <w:widowControl w:val="0"/>
        <w:numPr>
          <w:ilvl w:val="3"/>
          <w:numId w:val="25"/>
        </w:numPr>
        <w:tabs>
          <w:tab w:val="left" w:pos="993"/>
        </w:tabs>
        <w:spacing w:after="0" w:line="240" w:lineRule="auto"/>
        <w:ind w:left="0" w:firstLine="709"/>
        <w:jc w:val="both"/>
        <w:rPr>
          <w:rFonts w:ascii="Times New Roman" w:eastAsia="Times New Roman" w:hAnsi="Times New Roman"/>
          <w:bCs/>
          <w:sz w:val="28"/>
          <w:szCs w:val="28"/>
          <w:lang w:eastAsia="ru-RU"/>
        </w:rPr>
      </w:pPr>
      <w:r w:rsidRPr="006A5E98">
        <w:rPr>
          <w:rFonts w:ascii="Times New Roman" w:eastAsia="Times New Roman" w:hAnsi="Times New Roman"/>
          <w:bCs/>
          <w:sz w:val="28"/>
          <w:szCs w:val="28"/>
          <w:lang w:eastAsia="ru-RU"/>
        </w:rPr>
        <w:t xml:space="preserve">Задачи финансовых расследований, проводимых </w:t>
      </w:r>
      <w:proofErr w:type="spellStart"/>
      <w:r w:rsidRPr="006A5E98">
        <w:rPr>
          <w:rFonts w:ascii="Times New Roman" w:eastAsia="Times New Roman" w:hAnsi="Times New Roman"/>
          <w:bCs/>
          <w:sz w:val="28"/>
          <w:szCs w:val="28"/>
          <w:lang w:eastAsia="ru-RU"/>
        </w:rPr>
        <w:t>Росфинмониторингом</w:t>
      </w:r>
      <w:proofErr w:type="spellEnd"/>
      <w:r w:rsidRPr="006A5E98">
        <w:rPr>
          <w:rFonts w:ascii="Times New Roman" w:eastAsia="Times New Roman" w:hAnsi="Times New Roman"/>
          <w:bCs/>
          <w:sz w:val="28"/>
          <w:szCs w:val="28"/>
          <w:lang w:eastAsia="ru-RU"/>
        </w:rPr>
        <w:t xml:space="preserve"> и субъектами первичного мониторинга.</w:t>
      </w:r>
    </w:p>
    <w:p w14:paraId="122C2999" w14:textId="66A8A41A" w:rsidR="00472F1F" w:rsidRPr="006A5E98" w:rsidRDefault="00472F1F" w:rsidP="006A5E98">
      <w:pPr>
        <w:pStyle w:val="af0"/>
        <w:widowControl w:val="0"/>
        <w:numPr>
          <w:ilvl w:val="3"/>
          <w:numId w:val="25"/>
        </w:numPr>
        <w:tabs>
          <w:tab w:val="left" w:pos="993"/>
        </w:tabs>
        <w:spacing w:after="0" w:line="240" w:lineRule="auto"/>
        <w:ind w:left="0" w:firstLine="709"/>
        <w:jc w:val="both"/>
        <w:rPr>
          <w:rFonts w:ascii="Times New Roman" w:eastAsia="Times New Roman" w:hAnsi="Times New Roman"/>
          <w:bCs/>
          <w:sz w:val="28"/>
          <w:szCs w:val="28"/>
          <w:lang w:eastAsia="ru-RU"/>
        </w:rPr>
      </w:pPr>
      <w:r w:rsidRPr="006A5E98">
        <w:rPr>
          <w:rFonts w:ascii="Times New Roman" w:eastAsia="Times New Roman" w:hAnsi="Times New Roman"/>
          <w:bCs/>
          <w:sz w:val="28"/>
          <w:szCs w:val="28"/>
          <w:lang w:eastAsia="ru-RU"/>
        </w:rPr>
        <w:t>Ограниченность возможностей субъектов первичного мониторинга.</w:t>
      </w:r>
    </w:p>
    <w:p w14:paraId="43449485" w14:textId="5B13624F" w:rsidR="00472F1F" w:rsidRPr="006A5E98" w:rsidRDefault="00472F1F" w:rsidP="006A5E98">
      <w:pPr>
        <w:pStyle w:val="af0"/>
        <w:numPr>
          <w:ilvl w:val="3"/>
          <w:numId w:val="25"/>
        </w:numPr>
        <w:tabs>
          <w:tab w:val="left" w:pos="993"/>
        </w:tabs>
        <w:autoSpaceDE w:val="0"/>
        <w:autoSpaceDN w:val="0"/>
        <w:adjustRightInd w:val="0"/>
        <w:ind w:left="0" w:firstLine="709"/>
        <w:jc w:val="both"/>
        <w:rPr>
          <w:rFonts w:ascii="Times New Roman" w:eastAsia="Times New Roman" w:hAnsi="Times New Roman"/>
          <w:color w:val="000000"/>
          <w:sz w:val="28"/>
          <w:szCs w:val="28"/>
          <w:lang w:eastAsia="ru-RU"/>
        </w:rPr>
      </w:pPr>
      <w:r w:rsidRPr="006A5E98">
        <w:rPr>
          <w:rFonts w:ascii="Times New Roman" w:eastAsia="Times New Roman" w:hAnsi="Times New Roman"/>
          <w:color w:val="000000"/>
          <w:sz w:val="28"/>
          <w:szCs w:val="28"/>
          <w:lang w:eastAsia="ru-RU"/>
        </w:rPr>
        <w:t xml:space="preserve">Понятие и сущность незаконных финансовых операций. </w:t>
      </w:r>
    </w:p>
    <w:p w14:paraId="39028629" w14:textId="616AAB11" w:rsidR="00472F1F" w:rsidRPr="006A5E98" w:rsidRDefault="00472F1F" w:rsidP="006A5E98">
      <w:pPr>
        <w:pStyle w:val="af0"/>
        <w:numPr>
          <w:ilvl w:val="3"/>
          <w:numId w:val="25"/>
        </w:numPr>
        <w:tabs>
          <w:tab w:val="left" w:pos="993"/>
        </w:tabs>
        <w:autoSpaceDE w:val="0"/>
        <w:autoSpaceDN w:val="0"/>
        <w:adjustRightInd w:val="0"/>
        <w:ind w:left="0" w:firstLine="709"/>
        <w:jc w:val="both"/>
        <w:rPr>
          <w:rFonts w:ascii="Times New Roman" w:eastAsia="Times New Roman" w:hAnsi="Times New Roman"/>
          <w:color w:val="000000"/>
          <w:sz w:val="28"/>
          <w:szCs w:val="28"/>
          <w:lang w:eastAsia="ru-RU"/>
        </w:rPr>
      </w:pPr>
      <w:r w:rsidRPr="006A5E98">
        <w:rPr>
          <w:rFonts w:ascii="Times New Roman" w:eastAsia="Times New Roman" w:hAnsi="Times New Roman"/>
          <w:color w:val="000000"/>
          <w:sz w:val="28"/>
          <w:szCs w:val="28"/>
          <w:lang w:eastAsia="ru-RU"/>
        </w:rPr>
        <w:t xml:space="preserve">Основные схемы легализации, </w:t>
      </w:r>
      <w:proofErr w:type="spellStart"/>
      <w:r w:rsidRPr="006A5E98">
        <w:rPr>
          <w:rFonts w:ascii="Times New Roman" w:eastAsia="Times New Roman" w:hAnsi="Times New Roman"/>
          <w:color w:val="000000"/>
          <w:sz w:val="28"/>
          <w:szCs w:val="28"/>
          <w:lang w:eastAsia="ru-RU"/>
        </w:rPr>
        <w:t>обналичивания</w:t>
      </w:r>
      <w:proofErr w:type="spellEnd"/>
      <w:r w:rsidRPr="006A5E98">
        <w:rPr>
          <w:rFonts w:ascii="Times New Roman" w:eastAsia="Times New Roman" w:hAnsi="Times New Roman"/>
          <w:color w:val="000000"/>
          <w:sz w:val="28"/>
          <w:szCs w:val="28"/>
          <w:lang w:eastAsia="ru-RU"/>
        </w:rPr>
        <w:t xml:space="preserve"> и вывода средств в офшорные юрисдикции. </w:t>
      </w:r>
    </w:p>
    <w:p w14:paraId="30E1B68D" w14:textId="4BD43D35" w:rsidR="00472F1F" w:rsidRPr="006A5E98" w:rsidRDefault="00472F1F" w:rsidP="006A5E98">
      <w:pPr>
        <w:pStyle w:val="af0"/>
        <w:numPr>
          <w:ilvl w:val="3"/>
          <w:numId w:val="25"/>
        </w:numPr>
        <w:tabs>
          <w:tab w:val="left" w:pos="993"/>
        </w:tabs>
        <w:autoSpaceDE w:val="0"/>
        <w:autoSpaceDN w:val="0"/>
        <w:adjustRightInd w:val="0"/>
        <w:ind w:left="0" w:firstLine="709"/>
        <w:jc w:val="both"/>
        <w:rPr>
          <w:rFonts w:ascii="Times New Roman" w:eastAsia="Times New Roman" w:hAnsi="Times New Roman"/>
          <w:color w:val="000000"/>
          <w:sz w:val="28"/>
          <w:szCs w:val="28"/>
          <w:lang w:eastAsia="ru-RU"/>
        </w:rPr>
      </w:pPr>
      <w:r w:rsidRPr="006A5E98">
        <w:rPr>
          <w:rFonts w:ascii="Times New Roman" w:eastAsia="Times New Roman" w:hAnsi="Times New Roman"/>
          <w:color w:val="000000"/>
          <w:sz w:val="28"/>
          <w:szCs w:val="28"/>
          <w:lang w:eastAsia="ru-RU"/>
        </w:rPr>
        <w:t xml:space="preserve">Финансовые потоки организованной преступности. </w:t>
      </w:r>
    </w:p>
    <w:p w14:paraId="5E250907" w14:textId="1621265C" w:rsidR="00472F1F" w:rsidRPr="006A5E98" w:rsidRDefault="00472F1F" w:rsidP="006A5E98">
      <w:pPr>
        <w:pStyle w:val="af0"/>
        <w:numPr>
          <w:ilvl w:val="3"/>
          <w:numId w:val="25"/>
        </w:numPr>
        <w:tabs>
          <w:tab w:val="left" w:pos="993"/>
        </w:tabs>
        <w:autoSpaceDE w:val="0"/>
        <w:autoSpaceDN w:val="0"/>
        <w:adjustRightInd w:val="0"/>
        <w:ind w:left="0" w:firstLine="709"/>
        <w:jc w:val="both"/>
        <w:rPr>
          <w:rFonts w:ascii="Times New Roman" w:eastAsia="Times New Roman" w:hAnsi="Times New Roman"/>
          <w:color w:val="000000"/>
          <w:sz w:val="28"/>
          <w:szCs w:val="28"/>
          <w:lang w:eastAsia="ru-RU"/>
        </w:rPr>
      </w:pPr>
      <w:r w:rsidRPr="006A5E98">
        <w:rPr>
          <w:rFonts w:ascii="Times New Roman" w:eastAsia="Times New Roman" w:hAnsi="Times New Roman"/>
          <w:color w:val="000000"/>
          <w:sz w:val="28"/>
          <w:szCs w:val="28"/>
          <w:lang w:eastAsia="ru-RU"/>
        </w:rPr>
        <w:t xml:space="preserve">Хищения в сфере финансово-хозяйственной деятельности и иные экономические преступления как объект для финансовых расследований. </w:t>
      </w:r>
    </w:p>
    <w:p w14:paraId="4DD82829" w14:textId="2CD7E752" w:rsidR="00472F1F" w:rsidRPr="006A5E98" w:rsidRDefault="00472F1F" w:rsidP="006A5E98">
      <w:pPr>
        <w:pStyle w:val="af0"/>
        <w:numPr>
          <w:ilvl w:val="3"/>
          <w:numId w:val="25"/>
        </w:numPr>
        <w:tabs>
          <w:tab w:val="left" w:pos="993"/>
        </w:tabs>
        <w:autoSpaceDE w:val="0"/>
        <w:autoSpaceDN w:val="0"/>
        <w:adjustRightInd w:val="0"/>
        <w:ind w:left="0" w:firstLine="709"/>
        <w:jc w:val="both"/>
        <w:rPr>
          <w:rFonts w:ascii="Times New Roman" w:eastAsia="Times New Roman" w:hAnsi="Times New Roman"/>
          <w:color w:val="000000"/>
          <w:sz w:val="28"/>
          <w:szCs w:val="28"/>
          <w:lang w:eastAsia="ru-RU"/>
        </w:rPr>
      </w:pPr>
      <w:r w:rsidRPr="006A5E98">
        <w:rPr>
          <w:rFonts w:ascii="Times New Roman" w:eastAsia="Times New Roman" w:hAnsi="Times New Roman"/>
          <w:color w:val="000000"/>
          <w:sz w:val="28"/>
          <w:szCs w:val="28"/>
          <w:lang w:eastAsia="ru-RU"/>
        </w:rPr>
        <w:t xml:space="preserve">Подходы </w:t>
      </w:r>
      <w:proofErr w:type="spellStart"/>
      <w:r w:rsidRPr="006A5E98">
        <w:rPr>
          <w:rFonts w:ascii="Times New Roman" w:eastAsia="Times New Roman" w:hAnsi="Times New Roman"/>
          <w:color w:val="000000"/>
          <w:sz w:val="28"/>
          <w:szCs w:val="28"/>
          <w:lang w:eastAsia="ru-RU"/>
        </w:rPr>
        <w:t>Росфинмониторинга</w:t>
      </w:r>
      <w:proofErr w:type="spellEnd"/>
      <w:r w:rsidRPr="006A5E98">
        <w:rPr>
          <w:rFonts w:ascii="Times New Roman" w:eastAsia="Times New Roman" w:hAnsi="Times New Roman"/>
          <w:color w:val="000000"/>
          <w:sz w:val="28"/>
          <w:szCs w:val="28"/>
          <w:lang w:eastAsia="ru-RU"/>
        </w:rPr>
        <w:t xml:space="preserve"> и Банка России к выявлению подозрительных операций в деятельности хозяйствующих субъектов. </w:t>
      </w:r>
    </w:p>
    <w:p w14:paraId="788985D5" w14:textId="3F39C021" w:rsidR="00472F1F" w:rsidRPr="006A5E98" w:rsidRDefault="00472F1F" w:rsidP="006A5E98">
      <w:pPr>
        <w:pStyle w:val="af0"/>
        <w:numPr>
          <w:ilvl w:val="3"/>
          <w:numId w:val="25"/>
        </w:numPr>
        <w:tabs>
          <w:tab w:val="left" w:pos="993"/>
        </w:tabs>
        <w:autoSpaceDE w:val="0"/>
        <w:autoSpaceDN w:val="0"/>
        <w:adjustRightInd w:val="0"/>
        <w:ind w:left="0" w:firstLine="709"/>
        <w:jc w:val="both"/>
        <w:rPr>
          <w:rFonts w:ascii="Times New Roman" w:eastAsia="Times New Roman" w:hAnsi="Times New Roman"/>
          <w:color w:val="000000"/>
          <w:sz w:val="28"/>
          <w:szCs w:val="28"/>
          <w:lang w:eastAsia="ru-RU"/>
        </w:rPr>
      </w:pPr>
      <w:r w:rsidRPr="006A5E98">
        <w:rPr>
          <w:rFonts w:ascii="Times New Roman" w:eastAsia="Times New Roman" w:hAnsi="Times New Roman"/>
          <w:color w:val="000000"/>
          <w:sz w:val="28"/>
          <w:szCs w:val="28"/>
          <w:lang w:eastAsia="ru-RU"/>
        </w:rPr>
        <w:t xml:space="preserve">Признаки сомнительных и транзитных операций. </w:t>
      </w:r>
    </w:p>
    <w:p w14:paraId="4EE02D85" w14:textId="4C71CC96" w:rsidR="00472F1F" w:rsidRPr="006A5E98" w:rsidRDefault="00472F1F" w:rsidP="006A5E98">
      <w:pPr>
        <w:pStyle w:val="af0"/>
        <w:numPr>
          <w:ilvl w:val="3"/>
          <w:numId w:val="25"/>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6A5E98">
        <w:rPr>
          <w:rFonts w:ascii="Times New Roman" w:eastAsia="Times New Roman" w:hAnsi="Times New Roman"/>
          <w:sz w:val="28"/>
          <w:szCs w:val="28"/>
          <w:lang w:eastAsia="ru-RU"/>
        </w:rPr>
        <w:t xml:space="preserve">Нормативно-правовая база деятельности субъектов первичного мониторинга. </w:t>
      </w:r>
    </w:p>
    <w:p w14:paraId="093F2BF3" w14:textId="39B12698" w:rsidR="00472F1F" w:rsidRPr="006A5E98" w:rsidRDefault="00472F1F" w:rsidP="006A5E98">
      <w:pPr>
        <w:pStyle w:val="af0"/>
        <w:numPr>
          <w:ilvl w:val="3"/>
          <w:numId w:val="25"/>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6A5E98">
        <w:rPr>
          <w:rFonts w:ascii="Times New Roman" w:eastAsia="Times New Roman" w:hAnsi="Times New Roman"/>
          <w:sz w:val="28"/>
          <w:szCs w:val="28"/>
          <w:lang w:eastAsia="ru-RU"/>
        </w:rPr>
        <w:t>Основные права и обязанности организаций – субъектов первичного мониторинга.</w:t>
      </w:r>
    </w:p>
    <w:p w14:paraId="5785BA94" w14:textId="2C75617F" w:rsidR="00472F1F" w:rsidRPr="006A5E98" w:rsidRDefault="00472F1F" w:rsidP="006A5E98">
      <w:pPr>
        <w:pStyle w:val="af0"/>
        <w:numPr>
          <w:ilvl w:val="3"/>
          <w:numId w:val="25"/>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6A5E98">
        <w:rPr>
          <w:rFonts w:ascii="Times New Roman" w:eastAsia="Times New Roman" w:hAnsi="Times New Roman"/>
          <w:sz w:val="28"/>
          <w:szCs w:val="28"/>
          <w:lang w:eastAsia="ru-RU"/>
        </w:rPr>
        <w:t xml:space="preserve">Организация внутреннего контроля в субъекте первичного мониторинга. </w:t>
      </w:r>
    </w:p>
    <w:p w14:paraId="4053AD89" w14:textId="6EDDAA2D" w:rsidR="00472F1F" w:rsidRPr="006A5E98" w:rsidRDefault="00472F1F" w:rsidP="006A5E98">
      <w:pPr>
        <w:pStyle w:val="af0"/>
        <w:numPr>
          <w:ilvl w:val="3"/>
          <w:numId w:val="25"/>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6A5E98">
        <w:rPr>
          <w:rFonts w:ascii="Times New Roman" w:eastAsia="Times New Roman" w:hAnsi="Times New Roman"/>
          <w:sz w:val="28"/>
          <w:szCs w:val="28"/>
          <w:lang w:eastAsia="ru-RU"/>
        </w:rPr>
        <w:t xml:space="preserve">Должностные лица и подразделения субъекта первичного мониторинга, отвечающие за линию ПОД/ФТ. </w:t>
      </w:r>
    </w:p>
    <w:p w14:paraId="65353E94" w14:textId="78A15643" w:rsidR="00472F1F" w:rsidRPr="006A5E98" w:rsidRDefault="00472F1F" w:rsidP="006A5E98">
      <w:pPr>
        <w:pStyle w:val="af0"/>
        <w:numPr>
          <w:ilvl w:val="3"/>
          <w:numId w:val="25"/>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6A5E98">
        <w:rPr>
          <w:rFonts w:ascii="Times New Roman" w:eastAsia="Times New Roman" w:hAnsi="Times New Roman"/>
          <w:sz w:val="28"/>
          <w:szCs w:val="28"/>
          <w:lang w:eastAsia="ru-RU"/>
        </w:rPr>
        <w:t xml:space="preserve">Перечень организаций и физических лиц, в отношении которых имеются сведения об их причастности к экстремистской деятельности или терроризму. </w:t>
      </w:r>
    </w:p>
    <w:p w14:paraId="46AE9D7D" w14:textId="557E3B2A" w:rsidR="00472F1F" w:rsidRPr="006A5E98" w:rsidRDefault="00472F1F" w:rsidP="006A5E98">
      <w:pPr>
        <w:pStyle w:val="af0"/>
        <w:numPr>
          <w:ilvl w:val="3"/>
          <w:numId w:val="25"/>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6A5E98">
        <w:rPr>
          <w:rFonts w:ascii="Times New Roman" w:eastAsia="Times New Roman" w:hAnsi="Times New Roman"/>
          <w:sz w:val="28"/>
          <w:szCs w:val="28"/>
          <w:lang w:eastAsia="ru-RU"/>
        </w:rPr>
        <w:lastRenderedPageBreak/>
        <w:t xml:space="preserve">Основные операции и мероприятия в рамках внутреннего контроля в сфере ПОД/ФТ. </w:t>
      </w:r>
    </w:p>
    <w:p w14:paraId="33DCA990" w14:textId="48AE8EA2" w:rsidR="00472F1F" w:rsidRPr="006A5E98" w:rsidRDefault="00472F1F" w:rsidP="006A5E98">
      <w:pPr>
        <w:pStyle w:val="af0"/>
        <w:numPr>
          <w:ilvl w:val="3"/>
          <w:numId w:val="25"/>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6A5E98">
        <w:rPr>
          <w:rFonts w:ascii="Times New Roman" w:eastAsia="Times New Roman" w:hAnsi="Times New Roman"/>
          <w:sz w:val="28"/>
          <w:szCs w:val="28"/>
          <w:lang w:eastAsia="ru-RU"/>
        </w:rPr>
        <w:t xml:space="preserve">Программы осуществления правил внутреннего контроля. </w:t>
      </w:r>
    </w:p>
    <w:p w14:paraId="3361DB65" w14:textId="09364DF9" w:rsidR="00472F1F" w:rsidRPr="006A5E98" w:rsidRDefault="00472F1F" w:rsidP="006A5E98">
      <w:pPr>
        <w:pStyle w:val="af0"/>
        <w:numPr>
          <w:ilvl w:val="3"/>
          <w:numId w:val="25"/>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6A5E98">
        <w:rPr>
          <w:rFonts w:ascii="Times New Roman" w:eastAsia="Times New Roman" w:hAnsi="Times New Roman"/>
          <w:sz w:val="28"/>
          <w:szCs w:val="28"/>
          <w:lang w:eastAsia="ru-RU"/>
        </w:rPr>
        <w:t xml:space="preserve">Идентификация клиентов, представителей клиентов и выгодоприобретателей, </w:t>
      </w:r>
      <w:proofErr w:type="spellStart"/>
      <w:r w:rsidRPr="006A5E98">
        <w:rPr>
          <w:rFonts w:ascii="Times New Roman" w:eastAsia="Times New Roman" w:hAnsi="Times New Roman"/>
          <w:sz w:val="28"/>
          <w:szCs w:val="28"/>
          <w:lang w:eastAsia="ru-RU"/>
        </w:rPr>
        <w:t>бенефициарных</w:t>
      </w:r>
      <w:proofErr w:type="spellEnd"/>
      <w:r w:rsidRPr="006A5E98">
        <w:rPr>
          <w:rFonts w:ascii="Times New Roman" w:eastAsia="Times New Roman" w:hAnsi="Times New Roman"/>
          <w:sz w:val="28"/>
          <w:szCs w:val="28"/>
          <w:lang w:eastAsia="ru-RU"/>
        </w:rPr>
        <w:t xml:space="preserve"> владельцев. </w:t>
      </w:r>
    </w:p>
    <w:p w14:paraId="4C2A829D" w14:textId="412044C9" w:rsidR="00472F1F" w:rsidRPr="006A5E98" w:rsidRDefault="00472F1F" w:rsidP="006A5E98">
      <w:pPr>
        <w:pStyle w:val="af0"/>
        <w:numPr>
          <w:ilvl w:val="3"/>
          <w:numId w:val="25"/>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6A5E98">
        <w:rPr>
          <w:rFonts w:ascii="Times New Roman" w:eastAsia="Times New Roman" w:hAnsi="Times New Roman"/>
          <w:sz w:val="28"/>
          <w:szCs w:val="28"/>
          <w:lang w:eastAsia="ru-RU"/>
        </w:rPr>
        <w:t>Оценка степени (уровня) риска совершения клиентом операций, связанных с легализацией (отмыванием) доходов, полученных преступным путем,</w:t>
      </w:r>
      <w:r w:rsidR="006A5E98">
        <w:rPr>
          <w:rFonts w:ascii="Times New Roman" w:eastAsia="Times New Roman" w:hAnsi="Times New Roman"/>
          <w:sz w:val="28"/>
          <w:szCs w:val="28"/>
          <w:lang w:eastAsia="ru-RU"/>
        </w:rPr>
        <w:t xml:space="preserve"> и финансированием терроризма. </w:t>
      </w:r>
    </w:p>
    <w:p w14:paraId="15E1A179" w14:textId="7D2AA843" w:rsidR="00472F1F" w:rsidRPr="006A5E98" w:rsidRDefault="00472F1F" w:rsidP="006A5E98">
      <w:pPr>
        <w:pStyle w:val="af0"/>
        <w:numPr>
          <w:ilvl w:val="3"/>
          <w:numId w:val="25"/>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6A5E98">
        <w:rPr>
          <w:rFonts w:ascii="Times New Roman" w:eastAsia="Times New Roman" w:hAnsi="Times New Roman"/>
          <w:sz w:val="28"/>
          <w:szCs w:val="28"/>
          <w:lang w:eastAsia="ru-RU"/>
        </w:rPr>
        <w:t>Обеспечение конфиденциальности информации субъектом первичного мониторинга.</w:t>
      </w:r>
    </w:p>
    <w:p w14:paraId="0BFC49AB" w14:textId="294C0B23" w:rsidR="00472F1F" w:rsidRPr="006A5E98" w:rsidRDefault="00472F1F" w:rsidP="006A5E98">
      <w:pPr>
        <w:pStyle w:val="af0"/>
        <w:numPr>
          <w:ilvl w:val="3"/>
          <w:numId w:val="25"/>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6A5E98">
        <w:rPr>
          <w:rFonts w:ascii="Times New Roman" w:eastAsia="Times New Roman" w:hAnsi="Times New Roman"/>
          <w:sz w:val="28"/>
          <w:szCs w:val="28"/>
          <w:lang w:eastAsia="ru-RU"/>
        </w:rPr>
        <w:t xml:space="preserve">Замораживание(блокирование) денежных средств или иного имущества клиента, </w:t>
      </w:r>
    </w:p>
    <w:p w14:paraId="68A2ED20" w14:textId="2E829758" w:rsidR="00472F1F" w:rsidRPr="006A5E98" w:rsidRDefault="00472F1F" w:rsidP="006A5E98">
      <w:pPr>
        <w:pStyle w:val="af0"/>
        <w:numPr>
          <w:ilvl w:val="3"/>
          <w:numId w:val="25"/>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6A5E98">
        <w:rPr>
          <w:rFonts w:ascii="Times New Roman" w:eastAsia="Times New Roman" w:hAnsi="Times New Roman"/>
          <w:sz w:val="28"/>
          <w:szCs w:val="28"/>
          <w:lang w:eastAsia="ru-RU"/>
        </w:rPr>
        <w:t>Отказ в выполнении распоряжения клиента о совершении операции.</w:t>
      </w:r>
    </w:p>
    <w:p w14:paraId="4D6FD3D1" w14:textId="444C12C3" w:rsidR="00472F1F" w:rsidRPr="006A5E98" w:rsidRDefault="00472F1F" w:rsidP="006A5E98">
      <w:pPr>
        <w:pStyle w:val="af0"/>
        <w:numPr>
          <w:ilvl w:val="3"/>
          <w:numId w:val="25"/>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6A5E98">
        <w:rPr>
          <w:rFonts w:ascii="Times New Roman" w:eastAsia="Times New Roman" w:hAnsi="Times New Roman"/>
          <w:sz w:val="28"/>
          <w:szCs w:val="28"/>
          <w:lang w:eastAsia="ru-RU"/>
        </w:rPr>
        <w:t>Особенности организации и проведения финансовых расследований в с</w:t>
      </w:r>
      <w:r w:rsidR="006A5E98">
        <w:rPr>
          <w:rFonts w:ascii="Times New Roman" w:eastAsia="Times New Roman" w:hAnsi="Times New Roman"/>
          <w:sz w:val="28"/>
          <w:szCs w:val="28"/>
          <w:lang w:eastAsia="ru-RU"/>
        </w:rPr>
        <w:t>убъекте первичного мониторинга.</w:t>
      </w:r>
    </w:p>
    <w:p w14:paraId="561DE80B" w14:textId="49DF0FF7" w:rsidR="00472F1F" w:rsidRPr="006A5E98" w:rsidRDefault="00472F1F" w:rsidP="006A5E98">
      <w:pPr>
        <w:pStyle w:val="af0"/>
        <w:numPr>
          <w:ilvl w:val="3"/>
          <w:numId w:val="25"/>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6A5E98">
        <w:rPr>
          <w:rFonts w:ascii="Times New Roman" w:eastAsia="Times New Roman" w:hAnsi="Times New Roman"/>
          <w:sz w:val="28"/>
          <w:szCs w:val="28"/>
          <w:lang w:eastAsia="ru-RU"/>
        </w:rPr>
        <w:t>Критерии отнесения операции к транзитной.</w:t>
      </w:r>
    </w:p>
    <w:p w14:paraId="545BD625" w14:textId="4A0B8143" w:rsidR="00472F1F" w:rsidRPr="006A5E98" w:rsidRDefault="00472F1F" w:rsidP="006A5E98">
      <w:pPr>
        <w:pStyle w:val="af0"/>
        <w:numPr>
          <w:ilvl w:val="3"/>
          <w:numId w:val="25"/>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6A5E98">
        <w:rPr>
          <w:rFonts w:ascii="Times New Roman" w:eastAsia="Times New Roman" w:hAnsi="Times New Roman"/>
          <w:sz w:val="28"/>
          <w:szCs w:val="28"/>
          <w:lang w:eastAsia="ru-RU"/>
        </w:rPr>
        <w:t xml:space="preserve">Критерии отнесения операции к направленной на </w:t>
      </w:r>
      <w:proofErr w:type="spellStart"/>
      <w:r w:rsidRPr="006A5E98">
        <w:rPr>
          <w:rFonts w:ascii="Times New Roman" w:eastAsia="Times New Roman" w:hAnsi="Times New Roman"/>
          <w:sz w:val="28"/>
          <w:szCs w:val="28"/>
          <w:lang w:eastAsia="ru-RU"/>
        </w:rPr>
        <w:t>обналичивание</w:t>
      </w:r>
      <w:proofErr w:type="spellEnd"/>
      <w:r w:rsidRPr="006A5E98">
        <w:rPr>
          <w:rFonts w:ascii="Times New Roman" w:eastAsia="Times New Roman" w:hAnsi="Times New Roman"/>
          <w:sz w:val="28"/>
          <w:szCs w:val="28"/>
          <w:lang w:eastAsia="ru-RU"/>
        </w:rPr>
        <w:t xml:space="preserve"> денежных средств.</w:t>
      </w:r>
    </w:p>
    <w:p w14:paraId="623335B6" w14:textId="6B48E00A" w:rsidR="00472F1F" w:rsidRPr="006A5E98" w:rsidRDefault="00472F1F" w:rsidP="006A5E98">
      <w:pPr>
        <w:pStyle w:val="af0"/>
        <w:numPr>
          <w:ilvl w:val="3"/>
          <w:numId w:val="25"/>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6A5E98">
        <w:rPr>
          <w:rFonts w:ascii="Times New Roman" w:eastAsia="Times New Roman" w:hAnsi="Times New Roman"/>
          <w:sz w:val="28"/>
          <w:szCs w:val="28"/>
          <w:lang w:eastAsia="ru-RU"/>
        </w:rPr>
        <w:t>Признаки отсутствия ведения реальной финансово-хозяйственной деятельности клиента субъекта первичного мониторинга и их документирование.</w:t>
      </w:r>
    </w:p>
    <w:p w14:paraId="61A07303" w14:textId="2E5EDC94" w:rsidR="00472F1F" w:rsidRPr="006A5E98" w:rsidRDefault="00472F1F" w:rsidP="006A5E98">
      <w:pPr>
        <w:pStyle w:val="af0"/>
        <w:numPr>
          <w:ilvl w:val="3"/>
          <w:numId w:val="25"/>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6A5E98">
        <w:rPr>
          <w:rFonts w:ascii="Times New Roman" w:eastAsia="Times New Roman" w:hAnsi="Times New Roman"/>
          <w:sz w:val="28"/>
          <w:szCs w:val="28"/>
          <w:lang w:eastAsia="ru-RU"/>
        </w:rPr>
        <w:t xml:space="preserve">Использование справочных систем при проведении финансовых расследований в хозяйствующем субъекте.   </w:t>
      </w:r>
    </w:p>
    <w:p w14:paraId="745329FC" w14:textId="77777777" w:rsidR="007B09C9" w:rsidRPr="00472F1F" w:rsidRDefault="007B09C9" w:rsidP="007B09C9">
      <w:pPr>
        <w:widowControl w:val="0"/>
        <w:spacing w:after="0" w:line="240" w:lineRule="auto"/>
        <w:jc w:val="both"/>
        <w:rPr>
          <w:rFonts w:ascii="Times New Roman" w:eastAsia="Times New Roman" w:hAnsi="Times New Roman" w:cs="Times New Roman"/>
          <w:sz w:val="28"/>
          <w:szCs w:val="28"/>
          <w:lang w:eastAsia="ru-RU"/>
        </w:rPr>
      </w:pPr>
    </w:p>
    <w:p w14:paraId="277EFE85" w14:textId="21009EA3" w:rsidR="00C0065B" w:rsidRPr="00472F1F"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52" w:name="_Toc517734280"/>
      <w:bookmarkStart w:id="53" w:name="_Toc506804999"/>
      <w:bookmarkEnd w:id="50"/>
      <w:r w:rsidRPr="00472F1F">
        <w:rPr>
          <w:rFonts w:ascii="Times New Roman" w:eastAsia="Times New Roman" w:hAnsi="Times New Roman" w:cs="Times New Roman"/>
          <w:b/>
          <w:sz w:val="28"/>
          <w:szCs w:val="28"/>
        </w:rPr>
        <w:t xml:space="preserve">7.3. </w:t>
      </w:r>
      <w:bookmarkEnd w:id="52"/>
      <w:r w:rsidR="00095E4D" w:rsidRPr="00472F1F">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472F1F" w:rsidRDefault="00C0065B" w:rsidP="00C0065B">
      <w:pPr>
        <w:spacing w:line="240" w:lineRule="auto"/>
        <w:ind w:firstLine="709"/>
        <w:jc w:val="both"/>
        <w:rPr>
          <w:rFonts w:ascii="Times New Roman" w:eastAsia="Calibri" w:hAnsi="Times New Roman" w:cs="Times New Roman"/>
          <w:sz w:val="28"/>
          <w:szCs w:val="28"/>
        </w:rPr>
      </w:pPr>
      <w:r w:rsidRPr="00472F1F">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472F1F">
        <w:rPr>
          <w:rFonts w:ascii="Times New Roman" w:eastAsia="Times New Roman" w:hAnsi="Times New Roman" w:cs="Times New Roman"/>
          <w:sz w:val="28"/>
          <w:szCs w:val="28"/>
          <w:lang w:eastAsia="ru-RU"/>
        </w:rPr>
        <w:t>бакалавриата</w:t>
      </w:r>
      <w:proofErr w:type="spellEnd"/>
      <w:r w:rsidRPr="00472F1F">
        <w:rPr>
          <w:rFonts w:ascii="Times New Roman" w:eastAsia="Times New Roman" w:hAnsi="Times New Roman" w:cs="Times New Roman"/>
          <w:sz w:val="28"/>
          <w:szCs w:val="28"/>
          <w:lang w:eastAsia="ru-RU"/>
        </w:rPr>
        <w:t xml:space="preserve"> и магистратуры в Финансовом университете»</w:t>
      </w:r>
      <w:r w:rsidRPr="00472F1F">
        <w:rPr>
          <w:rFonts w:ascii="Times New Roman" w:eastAsia="Calibri" w:hAnsi="Times New Roman" w:cs="Times New Roman"/>
          <w:sz w:val="28"/>
          <w:szCs w:val="28"/>
        </w:rPr>
        <w:t xml:space="preserve"> и приказы филиалов по данному вопросу.</w:t>
      </w:r>
    </w:p>
    <w:p w14:paraId="79E51B7C" w14:textId="4A540B97" w:rsidR="00923A8E" w:rsidRDefault="00923A8E" w:rsidP="00622B37">
      <w:pPr>
        <w:pStyle w:val="1"/>
        <w:spacing w:before="120"/>
        <w:ind w:firstLine="0"/>
        <w:jc w:val="center"/>
        <w:rPr>
          <w:rFonts w:ascii="Times New Roman" w:hAnsi="Times New Roman"/>
          <w:color w:val="auto"/>
        </w:rPr>
      </w:pPr>
      <w:bookmarkStart w:id="54" w:name="_Toc73619802"/>
      <w:r w:rsidRPr="00472F1F">
        <w:rPr>
          <w:rFonts w:ascii="Times New Roman" w:hAnsi="Times New Roman"/>
          <w:color w:val="auto"/>
        </w:rPr>
        <w:t xml:space="preserve">8. </w:t>
      </w:r>
      <w:bookmarkStart w:id="55" w:name="_Toc423080114"/>
      <w:r w:rsidRPr="00472F1F">
        <w:rPr>
          <w:rFonts w:ascii="Times New Roman" w:hAnsi="Times New Roman"/>
          <w:color w:val="auto"/>
        </w:rPr>
        <w:t>Перечень основной и дополнительной учебной литературы, необходимой для освоения дисциплины</w:t>
      </w:r>
      <w:bookmarkEnd w:id="53"/>
      <w:bookmarkEnd w:id="54"/>
      <w:bookmarkEnd w:id="55"/>
    </w:p>
    <w:p w14:paraId="4257644F" w14:textId="77777777" w:rsidR="007E76BA" w:rsidRPr="007E76BA" w:rsidRDefault="007E76BA" w:rsidP="007E76BA"/>
    <w:p w14:paraId="443482C0" w14:textId="77777777" w:rsidR="00472F1F" w:rsidRPr="00472F1F" w:rsidRDefault="00472F1F" w:rsidP="007E76BA">
      <w:pPr>
        <w:numPr>
          <w:ilvl w:val="0"/>
          <w:numId w:val="7"/>
        </w:numPr>
        <w:spacing w:after="0" w:line="240" w:lineRule="auto"/>
        <w:ind w:left="0" w:firstLine="709"/>
        <w:jc w:val="both"/>
        <w:rPr>
          <w:rFonts w:ascii="Times New Roman" w:eastAsia="Times New Roman" w:hAnsi="Times New Roman" w:cs="Times New Roman"/>
          <w:sz w:val="28"/>
          <w:szCs w:val="28"/>
          <w:lang w:eastAsia="ru-RU"/>
        </w:rPr>
      </w:pPr>
      <w:bookmarkStart w:id="56" w:name="_Toc73619804"/>
      <w:bookmarkStart w:id="57" w:name="_Hlk517736004"/>
      <w:r w:rsidRPr="00472F1F">
        <w:rPr>
          <w:rFonts w:ascii="Times New Roman" w:eastAsia="Times New Roman" w:hAnsi="Times New Roman" w:cs="Times New Roman"/>
          <w:sz w:val="28"/>
          <w:szCs w:val="28"/>
          <w:lang w:eastAsia="ru-RU"/>
        </w:rPr>
        <w:t xml:space="preserve">Уголовный кодекс Российской Федерации: офиц. текст от 13.06.1996 № 63-Ф3 в ред. от 03.02.2014 г. // Собрание законодательства Российской Федерации. – 17.06.1996. − № 25. − </w:t>
      </w:r>
      <w:proofErr w:type="spellStart"/>
      <w:r w:rsidRPr="00472F1F">
        <w:rPr>
          <w:rFonts w:ascii="Times New Roman" w:eastAsia="Times New Roman" w:hAnsi="Times New Roman" w:cs="Times New Roman"/>
          <w:sz w:val="28"/>
          <w:szCs w:val="28"/>
          <w:lang w:eastAsia="ru-RU"/>
        </w:rPr>
        <w:t>Cт</w:t>
      </w:r>
      <w:proofErr w:type="spellEnd"/>
      <w:r w:rsidRPr="00472F1F">
        <w:rPr>
          <w:rFonts w:ascii="Times New Roman" w:eastAsia="Times New Roman" w:hAnsi="Times New Roman" w:cs="Times New Roman"/>
          <w:sz w:val="28"/>
          <w:szCs w:val="28"/>
          <w:lang w:eastAsia="ru-RU"/>
        </w:rPr>
        <w:t xml:space="preserve">. 2954. </w:t>
      </w:r>
    </w:p>
    <w:p w14:paraId="2D88D2B2" w14:textId="77777777" w:rsidR="00472F1F" w:rsidRPr="00472F1F" w:rsidRDefault="00472F1F" w:rsidP="007E76BA">
      <w:pPr>
        <w:numPr>
          <w:ilvl w:val="0"/>
          <w:numId w:val="7"/>
        </w:numPr>
        <w:spacing w:after="0" w:line="240" w:lineRule="auto"/>
        <w:ind w:left="0" w:firstLine="709"/>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Уголовно-процессуальный кодекс Российской Федерации: офиц. текст от 18.12.2001 № 174-ФЗ в ред. от 3.02.2014 г. // Собрание законодательства Российской Федерации. – 24.12.2001. − № 52 (часть первая). − ст. 4921. </w:t>
      </w:r>
    </w:p>
    <w:p w14:paraId="7507D36C" w14:textId="77777777" w:rsidR="00472F1F" w:rsidRPr="00472F1F" w:rsidRDefault="00472F1F" w:rsidP="007E76BA">
      <w:pPr>
        <w:numPr>
          <w:ilvl w:val="0"/>
          <w:numId w:val="7"/>
        </w:numPr>
        <w:spacing w:after="0" w:line="240" w:lineRule="auto"/>
        <w:ind w:left="0" w:firstLine="709"/>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Кодекс Российской Федерации об административных правонарушениях: офиц. текст от 30.12.2001 № 195-ФЗ в ред. от 12.03.2014 г. // </w:t>
      </w:r>
      <w:r w:rsidRPr="00472F1F">
        <w:rPr>
          <w:rFonts w:ascii="Times New Roman" w:eastAsia="Times New Roman" w:hAnsi="Times New Roman" w:cs="Times New Roman"/>
          <w:sz w:val="28"/>
          <w:szCs w:val="28"/>
          <w:lang w:eastAsia="ru-RU"/>
        </w:rPr>
        <w:lastRenderedPageBreak/>
        <w:t xml:space="preserve">Собрание законодательства Российской Федерации. – 7.01.2002. − № 1 (часть 1). </w:t>
      </w:r>
    </w:p>
    <w:p w14:paraId="4846D17E" w14:textId="77777777" w:rsidR="00472F1F" w:rsidRPr="00472F1F" w:rsidRDefault="00472F1F" w:rsidP="007E76BA">
      <w:pPr>
        <w:numPr>
          <w:ilvl w:val="0"/>
          <w:numId w:val="7"/>
        </w:numPr>
        <w:spacing w:after="0" w:line="240" w:lineRule="auto"/>
        <w:ind w:left="0" w:firstLine="709"/>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Федеральный закон от 7 августа 2001 г. N 115-ФЗ "О противодействии легализации (отмыванию) доходов, полученных преступным путем, и финансированию терроризма"</w:t>
      </w:r>
    </w:p>
    <w:p w14:paraId="5FDFA0F8" w14:textId="103CF5B7" w:rsidR="00472F1F" w:rsidRPr="00472F1F" w:rsidRDefault="00472F1F" w:rsidP="007E76BA">
      <w:pPr>
        <w:numPr>
          <w:ilvl w:val="0"/>
          <w:numId w:val="7"/>
        </w:numPr>
        <w:spacing w:after="0" w:line="240" w:lineRule="auto"/>
        <w:ind w:left="0" w:firstLine="709"/>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О банках и банковской деятельности: федеральный закон от 02.12.1990 № 395-I в ред. от 30.09.2013 г. [Электронный ресурс] // Официальный интернет-портал правовой информации. – Режим доступа: http://www.pravo.gov.ru. </w:t>
      </w:r>
    </w:p>
    <w:p w14:paraId="212F2DE7" w14:textId="77777777" w:rsidR="00472F1F" w:rsidRPr="00472F1F" w:rsidRDefault="00472F1F" w:rsidP="007E76BA">
      <w:pPr>
        <w:numPr>
          <w:ilvl w:val="0"/>
          <w:numId w:val="7"/>
        </w:numPr>
        <w:spacing w:after="0" w:line="240" w:lineRule="auto"/>
        <w:ind w:left="0" w:firstLine="709"/>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Приказ </w:t>
      </w:r>
      <w:proofErr w:type="spellStart"/>
      <w:r w:rsidRPr="00472F1F">
        <w:rPr>
          <w:rFonts w:ascii="Times New Roman" w:eastAsia="Times New Roman" w:hAnsi="Times New Roman" w:cs="Times New Roman"/>
          <w:sz w:val="28"/>
          <w:szCs w:val="28"/>
          <w:lang w:eastAsia="ru-RU"/>
        </w:rPr>
        <w:t>Росфинмониторинга</w:t>
      </w:r>
      <w:proofErr w:type="spellEnd"/>
      <w:r w:rsidRPr="00472F1F">
        <w:rPr>
          <w:rFonts w:ascii="Times New Roman" w:eastAsia="Times New Roman" w:hAnsi="Times New Roman" w:cs="Times New Roman"/>
          <w:sz w:val="28"/>
          <w:szCs w:val="28"/>
          <w:lang w:eastAsia="ru-RU"/>
        </w:rPr>
        <w:t xml:space="preserve"> от 22.04.2015 г. N 110 "Об утверждении Инструкции о предоставлении в Федеральную службу по финансовому мониторингу информации, предусмотренной Федеральным законом от 7 августа 2001 г. N 115-ФЗ "О противодействии легализации (отмыванию) доходов, полученных преступным путем, и финансированию терроризма".</w:t>
      </w:r>
    </w:p>
    <w:p w14:paraId="2A00A84C" w14:textId="77777777" w:rsidR="00472F1F" w:rsidRPr="00472F1F" w:rsidRDefault="00472F1F" w:rsidP="007E76BA">
      <w:pPr>
        <w:numPr>
          <w:ilvl w:val="0"/>
          <w:numId w:val="7"/>
        </w:numPr>
        <w:spacing w:after="0" w:line="240" w:lineRule="auto"/>
        <w:ind w:left="0" w:firstLine="709"/>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Приказ </w:t>
      </w:r>
      <w:proofErr w:type="spellStart"/>
      <w:r w:rsidRPr="00472F1F">
        <w:rPr>
          <w:rFonts w:ascii="Times New Roman" w:eastAsia="Times New Roman" w:hAnsi="Times New Roman" w:cs="Times New Roman"/>
          <w:sz w:val="28"/>
          <w:szCs w:val="28"/>
          <w:lang w:eastAsia="ru-RU"/>
        </w:rPr>
        <w:t>Росфинмониторинга</w:t>
      </w:r>
      <w:proofErr w:type="spellEnd"/>
      <w:r w:rsidRPr="00472F1F">
        <w:rPr>
          <w:rFonts w:ascii="Times New Roman" w:eastAsia="Times New Roman" w:hAnsi="Times New Roman" w:cs="Times New Roman"/>
          <w:sz w:val="28"/>
          <w:szCs w:val="28"/>
          <w:lang w:eastAsia="ru-RU"/>
        </w:rPr>
        <w:t xml:space="preserve"> от 21.08.2018 № 239 "Об утверждении Порядка формирования отдельными юридическими лицами электронных сообщений, Требований к формату и структуре электронных сообщений, Порядка осуществления Федеральной службой по финансовому мониторингу процедур проверки электронного сообщения и Особенностей формирования и направления Федеральной службой по финансовому мониторингу квитанции о приеме (уведомления об отказе в принятии) электронного сообщения".</w:t>
      </w:r>
    </w:p>
    <w:p w14:paraId="764539FB" w14:textId="77777777" w:rsidR="00472F1F" w:rsidRPr="00472F1F" w:rsidRDefault="00472F1F" w:rsidP="007E76BA">
      <w:pPr>
        <w:numPr>
          <w:ilvl w:val="0"/>
          <w:numId w:val="7"/>
        </w:numPr>
        <w:spacing w:after="0" w:line="240" w:lineRule="auto"/>
        <w:ind w:left="0" w:firstLine="709"/>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Приказ </w:t>
      </w:r>
      <w:proofErr w:type="spellStart"/>
      <w:r w:rsidRPr="00472F1F">
        <w:rPr>
          <w:rFonts w:ascii="Times New Roman" w:eastAsia="Times New Roman" w:hAnsi="Times New Roman" w:cs="Times New Roman"/>
          <w:sz w:val="28"/>
          <w:szCs w:val="28"/>
          <w:lang w:eastAsia="ru-RU"/>
        </w:rPr>
        <w:t>Росфинмониторинга</w:t>
      </w:r>
      <w:proofErr w:type="spellEnd"/>
      <w:r w:rsidRPr="00472F1F">
        <w:rPr>
          <w:rFonts w:ascii="Times New Roman" w:eastAsia="Times New Roman" w:hAnsi="Times New Roman" w:cs="Times New Roman"/>
          <w:sz w:val="28"/>
          <w:szCs w:val="28"/>
          <w:lang w:eastAsia="ru-RU"/>
        </w:rPr>
        <w:t xml:space="preserve"> от 22.11.2018 г. № 366 «Об утверждении требований к идентификации клиентов, представителей клиента, выгодоприобретателей и </w:t>
      </w:r>
      <w:proofErr w:type="spellStart"/>
      <w:r w:rsidRPr="00472F1F">
        <w:rPr>
          <w:rFonts w:ascii="Times New Roman" w:eastAsia="Times New Roman" w:hAnsi="Times New Roman" w:cs="Times New Roman"/>
          <w:sz w:val="28"/>
          <w:szCs w:val="28"/>
          <w:lang w:eastAsia="ru-RU"/>
        </w:rPr>
        <w:t>бенефициарных</w:t>
      </w:r>
      <w:proofErr w:type="spellEnd"/>
      <w:r w:rsidRPr="00472F1F">
        <w:rPr>
          <w:rFonts w:ascii="Times New Roman" w:eastAsia="Times New Roman" w:hAnsi="Times New Roman" w:cs="Times New Roman"/>
          <w:sz w:val="28"/>
          <w:szCs w:val="28"/>
          <w:lang w:eastAsia="ru-RU"/>
        </w:rPr>
        <w:t xml:space="preserve"> владельцев, в том числе с учетом степени (уровня) риска совершения операций в целях легализации (отмывания) доходов, полученных преступным путем, и финансирования терроризма».</w:t>
      </w:r>
    </w:p>
    <w:p w14:paraId="6FD7DF6E" w14:textId="77777777" w:rsidR="001F3E06" w:rsidRPr="00472F1F" w:rsidRDefault="001F3E06" w:rsidP="007F6A27">
      <w:pPr>
        <w:widowControl w:val="0"/>
        <w:shd w:val="clear" w:color="auto" w:fill="FFFFFF"/>
        <w:ind w:left="426" w:hanging="426"/>
        <w:jc w:val="both"/>
        <w:rPr>
          <w:rFonts w:ascii="Times New Roman" w:hAnsi="Times New Roman" w:cs="Times New Roman"/>
          <w:b/>
          <w:sz w:val="28"/>
          <w:szCs w:val="28"/>
        </w:rPr>
      </w:pPr>
    </w:p>
    <w:p w14:paraId="2ED95ED9" w14:textId="1A3F3925" w:rsidR="007F6A27" w:rsidRPr="00472F1F" w:rsidRDefault="007F6A27" w:rsidP="001F3E06">
      <w:pPr>
        <w:widowControl w:val="0"/>
        <w:shd w:val="clear" w:color="auto" w:fill="FFFFFF"/>
        <w:ind w:left="426" w:hanging="426"/>
        <w:jc w:val="center"/>
        <w:rPr>
          <w:rFonts w:ascii="Times New Roman" w:hAnsi="Times New Roman" w:cs="Times New Roman"/>
          <w:b/>
          <w:sz w:val="28"/>
          <w:szCs w:val="28"/>
        </w:rPr>
      </w:pPr>
      <w:r w:rsidRPr="00472F1F">
        <w:rPr>
          <w:rFonts w:ascii="Times New Roman" w:hAnsi="Times New Roman" w:cs="Times New Roman"/>
          <w:b/>
          <w:sz w:val="28"/>
          <w:szCs w:val="28"/>
        </w:rPr>
        <w:t>Основная литература</w:t>
      </w:r>
    </w:p>
    <w:p w14:paraId="6F4A6E36" w14:textId="77777777" w:rsidR="00726662" w:rsidRDefault="00726662" w:rsidP="00726662">
      <w:pPr>
        <w:pStyle w:val="af0"/>
        <w:numPr>
          <w:ilvl w:val="0"/>
          <w:numId w:val="27"/>
        </w:numPr>
        <w:spacing w:after="0" w:line="240" w:lineRule="auto"/>
        <w:jc w:val="both"/>
        <w:rPr>
          <w:rFonts w:ascii="Times New Roman" w:hAnsi="Times New Roman"/>
          <w:color w:val="22272F"/>
          <w:sz w:val="28"/>
          <w:szCs w:val="28"/>
          <w:shd w:val="clear" w:color="auto" w:fill="FFFFFF"/>
        </w:rPr>
      </w:pPr>
      <w:r w:rsidRPr="00726662">
        <w:rPr>
          <w:rFonts w:ascii="Times New Roman" w:hAnsi="Times New Roman"/>
          <w:color w:val="22272F"/>
          <w:sz w:val="28"/>
          <w:szCs w:val="28"/>
          <w:shd w:val="clear" w:color="auto" w:fill="FFFFFF"/>
        </w:rPr>
        <w:t xml:space="preserve">Финансовый мониторинг: учебное пособие для </w:t>
      </w:r>
      <w:proofErr w:type="spellStart"/>
      <w:r w:rsidRPr="00726662">
        <w:rPr>
          <w:rFonts w:ascii="Times New Roman" w:hAnsi="Times New Roman"/>
          <w:color w:val="22272F"/>
          <w:sz w:val="28"/>
          <w:szCs w:val="28"/>
          <w:shd w:val="clear" w:color="auto" w:fill="FFFFFF"/>
        </w:rPr>
        <w:t>бакалавриата</w:t>
      </w:r>
      <w:proofErr w:type="spellEnd"/>
      <w:r w:rsidRPr="00726662">
        <w:rPr>
          <w:rFonts w:ascii="Times New Roman" w:hAnsi="Times New Roman"/>
          <w:color w:val="22272F"/>
          <w:sz w:val="28"/>
          <w:szCs w:val="28"/>
          <w:shd w:val="clear" w:color="auto" w:fill="FFFFFF"/>
        </w:rPr>
        <w:t xml:space="preserve"> и магистратуры. Т. 1 / под ред. Ю. А. </w:t>
      </w:r>
      <w:proofErr w:type="spellStart"/>
      <w:r w:rsidRPr="00726662">
        <w:rPr>
          <w:rFonts w:ascii="Times New Roman" w:hAnsi="Times New Roman"/>
          <w:color w:val="22272F"/>
          <w:sz w:val="28"/>
          <w:szCs w:val="28"/>
          <w:shd w:val="clear" w:color="auto" w:fill="FFFFFF"/>
        </w:rPr>
        <w:t>Чиханчина</w:t>
      </w:r>
      <w:proofErr w:type="spellEnd"/>
      <w:r w:rsidRPr="00726662">
        <w:rPr>
          <w:rFonts w:ascii="Times New Roman" w:hAnsi="Times New Roman"/>
          <w:color w:val="22272F"/>
          <w:sz w:val="28"/>
          <w:szCs w:val="28"/>
          <w:shd w:val="clear" w:color="auto" w:fill="FFFFFF"/>
        </w:rPr>
        <w:t xml:space="preserve">, А. Г. </w:t>
      </w:r>
      <w:proofErr w:type="spellStart"/>
      <w:r w:rsidRPr="00726662">
        <w:rPr>
          <w:rFonts w:ascii="Times New Roman" w:hAnsi="Times New Roman"/>
          <w:color w:val="22272F"/>
          <w:sz w:val="28"/>
          <w:szCs w:val="28"/>
          <w:shd w:val="clear" w:color="auto" w:fill="FFFFFF"/>
        </w:rPr>
        <w:t>Братко</w:t>
      </w:r>
      <w:proofErr w:type="spellEnd"/>
      <w:r w:rsidRPr="00726662">
        <w:rPr>
          <w:rFonts w:ascii="Times New Roman" w:hAnsi="Times New Roman"/>
          <w:color w:val="22272F"/>
          <w:sz w:val="28"/>
          <w:szCs w:val="28"/>
          <w:shd w:val="clear" w:color="auto" w:fill="FFFFFF"/>
        </w:rPr>
        <w:t xml:space="preserve">. — Москва: </w:t>
      </w:r>
      <w:proofErr w:type="spellStart"/>
      <w:r w:rsidRPr="00726662">
        <w:rPr>
          <w:rFonts w:ascii="Times New Roman" w:hAnsi="Times New Roman"/>
          <w:color w:val="22272F"/>
          <w:sz w:val="28"/>
          <w:szCs w:val="28"/>
          <w:shd w:val="clear" w:color="auto" w:fill="FFFFFF"/>
        </w:rPr>
        <w:t>Юстицинформ</w:t>
      </w:r>
      <w:proofErr w:type="spellEnd"/>
      <w:r w:rsidRPr="00726662">
        <w:rPr>
          <w:rFonts w:ascii="Times New Roman" w:hAnsi="Times New Roman"/>
          <w:color w:val="22272F"/>
          <w:sz w:val="28"/>
          <w:szCs w:val="28"/>
          <w:shd w:val="clear" w:color="auto" w:fill="FFFFFF"/>
        </w:rPr>
        <w:t xml:space="preserve">, 2018. — 696 с. – </w:t>
      </w:r>
      <w:proofErr w:type="gramStart"/>
      <w:r w:rsidRPr="00726662">
        <w:rPr>
          <w:rFonts w:ascii="Times New Roman" w:hAnsi="Times New Roman"/>
          <w:color w:val="22272F"/>
          <w:sz w:val="28"/>
          <w:szCs w:val="28"/>
          <w:shd w:val="clear" w:color="auto" w:fill="FFFFFF"/>
        </w:rPr>
        <w:t>Текст :</w:t>
      </w:r>
      <w:proofErr w:type="gramEnd"/>
      <w:r w:rsidRPr="00726662">
        <w:rPr>
          <w:rFonts w:ascii="Times New Roman" w:hAnsi="Times New Roman"/>
          <w:color w:val="22272F"/>
          <w:sz w:val="28"/>
          <w:szCs w:val="28"/>
          <w:shd w:val="clear" w:color="auto" w:fill="FFFFFF"/>
        </w:rPr>
        <w:t xml:space="preserve"> непосредственный. </w:t>
      </w:r>
    </w:p>
    <w:p w14:paraId="01995261" w14:textId="77777777" w:rsidR="00726662" w:rsidRPr="00726662" w:rsidRDefault="00726662" w:rsidP="00726662">
      <w:pPr>
        <w:pStyle w:val="af0"/>
        <w:numPr>
          <w:ilvl w:val="0"/>
          <w:numId w:val="27"/>
        </w:numPr>
        <w:spacing w:after="0" w:line="240" w:lineRule="auto"/>
        <w:jc w:val="both"/>
        <w:rPr>
          <w:rFonts w:ascii="Times New Roman" w:eastAsia="Times New Roman" w:hAnsi="Times New Roman"/>
          <w:sz w:val="28"/>
          <w:szCs w:val="28"/>
          <w:u w:val="single"/>
          <w:lang w:eastAsia="ru-RU"/>
        </w:rPr>
      </w:pPr>
      <w:r w:rsidRPr="00726662">
        <w:rPr>
          <w:rFonts w:ascii="Times New Roman" w:hAnsi="Times New Roman"/>
          <w:color w:val="22272F"/>
          <w:sz w:val="28"/>
          <w:szCs w:val="28"/>
          <w:shd w:val="clear" w:color="auto" w:fill="FFFFFF"/>
        </w:rPr>
        <w:t xml:space="preserve">Финансовый мониторинг: учебное пособие для </w:t>
      </w:r>
      <w:proofErr w:type="spellStart"/>
      <w:r w:rsidRPr="00726662">
        <w:rPr>
          <w:rFonts w:ascii="Times New Roman" w:hAnsi="Times New Roman"/>
          <w:color w:val="22272F"/>
          <w:sz w:val="28"/>
          <w:szCs w:val="28"/>
          <w:shd w:val="clear" w:color="auto" w:fill="FFFFFF"/>
        </w:rPr>
        <w:t>бакалавриата</w:t>
      </w:r>
      <w:proofErr w:type="spellEnd"/>
      <w:r w:rsidRPr="00726662">
        <w:rPr>
          <w:rFonts w:ascii="Times New Roman" w:hAnsi="Times New Roman"/>
          <w:color w:val="22272F"/>
          <w:sz w:val="28"/>
          <w:szCs w:val="28"/>
          <w:shd w:val="clear" w:color="auto" w:fill="FFFFFF"/>
        </w:rPr>
        <w:t xml:space="preserve"> и магистратуры. Т. 2 / под ред. Ю. А. </w:t>
      </w:r>
      <w:proofErr w:type="spellStart"/>
      <w:r w:rsidRPr="00726662">
        <w:rPr>
          <w:rFonts w:ascii="Times New Roman" w:hAnsi="Times New Roman"/>
          <w:color w:val="22272F"/>
          <w:sz w:val="28"/>
          <w:szCs w:val="28"/>
          <w:shd w:val="clear" w:color="auto" w:fill="FFFFFF"/>
        </w:rPr>
        <w:t>Чиханчина</w:t>
      </w:r>
      <w:proofErr w:type="spellEnd"/>
      <w:r w:rsidRPr="00726662">
        <w:rPr>
          <w:rFonts w:ascii="Times New Roman" w:hAnsi="Times New Roman"/>
          <w:color w:val="22272F"/>
          <w:sz w:val="28"/>
          <w:szCs w:val="28"/>
          <w:shd w:val="clear" w:color="auto" w:fill="FFFFFF"/>
        </w:rPr>
        <w:t xml:space="preserve">, А. Г. </w:t>
      </w:r>
      <w:proofErr w:type="spellStart"/>
      <w:r w:rsidRPr="00726662">
        <w:rPr>
          <w:rFonts w:ascii="Times New Roman" w:hAnsi="Times New Roman"/>
          <w:color w:val="22272F"/>
          <w:sz w:val="28"/>
          <w:szCs w:val="28"/>
          <w:shd w:val="clear" w:color="auto" w:fill="FFFFFF"/>
        </w:rPr>
        <w:t>Братко</w:t>
      </w:r>
      <w:proofErr w:type="spellEnd"/>
      <w:r w:rsidRPr="00726662">
        <w:rPr>
          <w:rFonts w:ascii="Times New Roman" w:hAnsi="Times New Roman"/>
          <w:color w:val="22272F"/>
          <w:sz w:val="28"/>
          <w:szCs w:val="28"/>
          <w:shd w:val="clear" w:color="auto" w:fill="FFFFFF"/>
        </w:rPr>
        <w:t xml:space="preserve">. - Москва: </w:t>
      </w:r>
      <w:proofErr w:type="spellStart"/>
      <w:r w:rsidRPr="00726662">
        <w:rPr>
          <w:rFonts w:ascii="Times New Roman" w:hAnsi="Times New Roman"/>
          <w:color w:val="22272F"/>
          <w:sz w:val="28"/>
          <w:szCs w:val="28"/>
          <w:shd w:val="clear" w:color="auto" w:fill="FFFFFF"/>
        </w:rPr>
        <w:t>Юстицинформ</w:t>
      </w:r>
      <w:proofErr w:type="spellEnd"/>
      <w:r w:rsidRPr="00726662">
        <w:rPr>
          <w:rFonts w:ascii="Times New Roman" w:hAnsi="Times New Roman"/>
          <w:color w:val="22272F"/>
          <w:sz w:val="28"/>
          <w:szCs w:val="28"/>
          <w:shd w:val="clear" w:color="auto" w:fill="FFFFFF"/>
        </w:rPr>
        <w:t xml:space="preserve">, 2018. - 479 с. – </w:t>
      </w:r>
      <w:proofErr w:type="gramStart"/>
      <w:r w:rsidRPr="00726662">
        <w:rPr>
          <w:rFonts w:ascii="Times New Roman" w:hAnsi="Times New Roman"/>
          <w:color w:val="22272F"/>
          <w:sz w:val="28"/>
          <w:szCs w:val="28"/>
          <w:shd w:val="clear" w:color="auto" w:fill="FFFFFF"/>
        </w:rPr>
        <w:t>Текст :</w:t>
      </w:r>
      <w:proofErr w:type="gramEnd"/>
      <w:r w:rsidRPr="00726662">
        <w:rPr>
          <w:rFonts w:ascii="Times New Roman" w:hAnsi="Times New Roman"/>
          <w:color w:val="22272F"/>
          <w:sz w:val="28"/>
          <w:szCs w:val="28"/>
          <w:shd w:val="clear" w:color="auto" w:fill="FFFFFF"/>
        </w:rPr>
        <w:t xml:space="preserve"> непосредственный. </w:t>
      </w:r>
    </w:p>
    <w:p w14:paraId="43CF7062" w14:textId="55B935D4" w:rsidR="007F6A27" w:rsidRPr="00472F1F" w:rsidRDefault="00726662" w:rsidP="00726662">
      <w:pPr>
        <w:pStyle w:val="af0"/>
        <w:widowControl w:val="0"/>
        <w:numPr>
          <w:ilvl w:val="0"/>
          <w:numId w:val="27"/>
        </w:numPr>
        <w:tabs>
          <w:tab w:val="left" w:pos="993"/>
        </w:tabs>
        <w:spacing w:after="0" w:line="240" w:lineRule="auto"/>
        <w:jc w:val="both"/>
        <w:rPr>
          <w:rFonts w:ascii="Times New Roman" w:eastAsia="Times New Roman" w:hAnsi="Times New Roman"/>
          <w:sz w:val="28"/>
          <w:szCs w:val="28"/>
          <w:lang w:eastAsia="ru-RU"/>
        </w:rPr>
      </w:pPr>
      <w:r w:rsidRPr="00726662">
        <w:rPr>
          <w:rFonts w:ascii="Times New Roman" w:hAnsi="Times New Roman"/>
          <w:color w:val="22272F"/>
          <w:sz w:val="28"/>
          <w:szCs w:val="28"/>
          <w:shd w:val="clear" w:color="auto" w:fill="FFFFFF"/>
        </w:rPr>
        <w:t xml:space="preserve">Попкова, Е. Г. Основы финансового </w:t>
      </w:r>
      <w:proofErr w:type="gramStart"/>
      <w:r w:rsidRPr="00726662">
        <w:rPr>
          <w:rFonts w:ascii="Times New Roman" w:hAnsi="Times New Roman"/>
          <w:color w:val="22272F"/>
          <w:sz w:val="28"/>
          <w:szCs w:val="28"/>
          <w:shd w:val="clear" w:color="auto" w:fill="FFFFFF"/>
        </w:rPr>
        <w:t>мониторинга :</w:t>
      </w:r>
      <w:proofErr w:type="gramEnd"/>
      <w:r w:rsidRPr="00726662">
        <w:rPr>
          <w:rFonts w:ascii="Times New Roman" w:hAnsi="Times New Roman"/>
          <w:color w:val="22272F"/>
          <w:sz w:val="28"/>
          <w:szCs w:val="28"/>
          <w:shd w:val="clear" w:color="auto" w:fill="FFFFFF"/>
        </w:rPr>
        <w:t xml:space="preserve"> учебное пособие / Е .Г. Попкова, О. Е. Акимова ; под ред. проф. Е. Г. Попковой. — </w:t>
      </w:r>
      <w:proofErr w:type="gramStart"/>
      <w:r w:rsidRPr="00726662">
        <w:rPr>
          <w:rFonts w:ascii="Times New Roman" w:hAnsi="Times New Roman"/>
          <w:color w:val="22272F"/>
          <w:sz w:val="28"/>
          <w:szCs w:val="28"/>
          <w:shd w:val="clear" w:color="auto" w:fill="FFFFFF"/>
        </w:rPr>
        <w:t>Москва :</w:t>
      </w:r>
      <w:proofErr w:type="gramEnd"/>
      <w:r w:rsidRPr="00726662">
        <w:rPr>
          <w:rFonts w:ascii="Times New Roman" w:hAnsi="Times New Roman"/>
          <w:color w:val="22272F"/>
          <w:sz w:val="28"/>
          <w:szCs w:val="28"/>
          <w:shd w:val="clear" w:color="auto" w:fill="FFFFFF"/>
        </w:rPr>
        <w:t xml:space="preserve"> ИНФРА-М, 2021. — 166 с.  — (Высшее образование: </w:t>
      </w:r>
      <w:proofErr w:type="spellStart"/>
      <w:r w:rsidRPr="00726662">
        <w:rPr>
          <w:rFonts w:ascii="Times New Roman" w:hAnsi="Times New Roman"/>
          <w:color w:val="22272F"/>
          <w:sz w:val="28"/>
          <w:szCs w:val="28"/>
          <w:shd w:val="clear" w:color="auto" w:fill="FFFFFF"/>
        </w:rPr>
        <w:t>Бакалавриат</w:t>
      </w:r>
      <w:proofErr w:type="spellEnd"/>
      <w:r w:rsidRPr="00726662">
        <w:rPr>
          <w:rFonts w:ascii="Times New Roman" w:hAnsi="Times New Roman"/>
          <w:color w:val="22272F"/>
          <w:sz w:val="28"/>
          <w:szCs w:val="28"/>
          <w:shd w:val="clear" w:color="auto" w:fill="FFFFFF"/>
        </w:rPr>
        <w:t xml:space="preserve">). – ЭБС ZNANIUM.com. - URL: https://znanium.com/catalog/product/1361805 (дата обращения: </w:t>
      </w:r>
      <w:r>
        <w:rPr>
          <w:rFonts w:ascii="Times New Roman" w:hAnsi="Times New Roman"/>
          <w:color w:val="22272F"/>
          <w:sz w:val="28"/>
          <w:szCs w:val="28"/>
          <w:shd w:val="clear" w:color="auto" w:fill="FFFFFF"/>
        </w:rPr>
        <w:t>27</w:t>
      </w:r>
      <w:r w:rsidRPr="00726662">
        <w:rPr>
          <w:rFonts w:ascii="Times New Roman" w:hAnsi="Times New Roman"/>
          <w:color w:val="22272F"/>
          <w:sz w:val="28"/>
          <w:szCs w:val="28"/>
          <w:shd w:val="clear" w:color="auto" w:fill="FFFFFF"/>
        </w:rPr>
        <w:t>.0</w:t>
      </w:r>
      <w:r w:rsidR="0065272E">
        <w:rPr>
          <w:rFonts w:ascii="Times New Roman" w:hAnsi="Times New Roman"/>
          <w:color w:val="22272F"/>
          <w:sz w:val="28"/>
          <w:szCs w:val="28"/>
          <w:shd w:val="clear" w:color="auto" w:fill="FFFFFF"/>
        </w:rPr>
        <w:t>6</w:t>
      </w:r>
      <w:r w:rsidRPr="00726662">
        <w:rPr>
          <w:rFonts w:ascii="Times New Roman" w:hAnsi="Times New Roman"/>
          <w:color w:val="22272F"/>
          <w:sz w:val="28"/>
          <w:szCs w:val="28"/>
          <w:shd w:val="clear" w:color="auto" w:fill="FFFFFF"/>
        </w:rPr>
        <w:t xml:space="preserve">.2023). - </w:t>
      </w:r>
      <w:proofErr w:type="gramStart"/>
      <w:r w:rsidRPr="00726662">
        <w:rPr>
          <w:rFonts w:ascii="Times New Roman" w:hAnsi="Times New Roman"/>
          <w:color w:val="22272F"/>
          <w:sz w:val="28"/>
          <w:szCs w:val="28"/>
          <w:shd w:val="clear" w:color="auto" w:fill="FFFFFF"/>
        </w:rPr>
        <w:t>Текст :</w:t>
      </w:r>
      <w:proofErr w:type="gramEnd"/>
      <w:r w:rsidRPr="00726662">
        <w:rPr>
          <w:rFonts w:ascii="Times New Roman" w:hAnsi="Times New Roman"/>
          <w:color w:val="22272F"/>
          <w:sz w:val="28"/>
          <w:szCs w:val="28"/>
          <w:shd w:val="clear" w:color="auto" w:fill="FFFFFF"/>
        </w:rPr>
        <w:t xml:space="preserve"> электронный.</w:t>
      </w:r>
    </w:p>
    <w:p w14:paraId="7DD577CA" w14:textId="3A211232" w:rsidR="007F6A27" w:rsidRPr="00472F1F" w:rsidRDefault="007F6A27" w:rsidP="001F3E06">
      <w:pPr>
        <w:widowControl w:val="0"/>
        <w:shd w:val="clear" w:color="auto" w:fill="FFFFFF"/>
        <w:tabs>
          <w:tab w:val="left" w:pos="993"/>
          <w:tab w:val="left" w:pos="1134"/>
        </w:tabs>
        <w:spacing w:after="0" w:line="240" w:lineRule="auto"/>
        <w:jc w:val="center"/>
        <w:rPr>
          <w:rFonts w:ascii="Times New Roman" w:hAnsi="Times New Roman" w:cs="Times New Roman"/>
          <w:b/>
          <w:sz w:val="28"/>
          <w:szCs w:val="28"/>
        </w:rPr>
      </w:pPr>
      <w:r w:rsidRPr="00472F1F">
        <w:rPr>
          <w:rFonts w:ascii="Times New Roman" w:hAnsi="Times New Roman" w:cs="Times New Roman"/>
          <w:b/>
          <w:sz w:val="28"/>
          <w:szCs w:val="28"/>
        </w:rPr>
        <w:t>Дополнительная литература</w:t>
      </w:r>
    </w:p>
    <w:p w14:paraId="7E8095FD" w14:textId="53FBA269" w:rsidR="0065272E" w:rsidRDefault="0065272E" w:rsidP="0065272E">
      <w:pPr>
        <w:pStyle w:val="af0"/>
        <w:numPr>
          <w:ilvl w:val="0"/>
          <w:numId w:val="26"/>
        </w:numPr>
        <w:spacing w:after="0" w:line="240" w:lineRule="auto"/>
        <w:jc w:val="both"/>
        <w:rPr>
          <w:rFonts w:ascii="Times New Roman" w:eastAsia="Times New Roman" w:hAnsi="Times New Roman"/>
          <w:color w:val="000000"/>
          <w:sz w:val="28"/>
          <w:szCs w:val="28"/>
          <w:lang w:eastAsia="ru-RU"/>
        </w:rPr>
      </w:pPr>
      <w:r w:rsidRPr="0065272E">
        <w:rPr>
          <w:rFonts w:ascii="Times New Roman" w:eastAsia="Times New Roman" w:hAnsi="Times New Roman"/>
          <w:color w:val="000000"/>
          <w:sz w:val="28"/>
          <w:szCs w:val="28"/>
          <w:lang w:eastAsia="ru-RU"/>
        </w:rPr>
        <w:t xml:space="preserve">Финансовый </w:t>
      </w:r>
      <w:proofErr w:type="gramStart"/>
      <w:r w:rsidRPr="0065272E">
        <w:rPr>
          <w:rFonts w:ascii="Times New Roman" w:eastAsia="Times New Roman" w:hAnsi="Times New Roman"/>
          <w:color w:val="000000"/>
          <w:sz w:val="28"/>
          <w:szCs w:val="28"/>
          <w:lang w:eastAsia="ru-RU"/>
        </w:rPr>
        <w:t>мониторинг :</w:t>
      </w:r>
      <w:proofErr w:type="gramEnd"/>
      <w:r w:rsidRPr="0065272E">
        <w:rPr>
          <w:rFonts w:ascii="Times New Roman" w:eastAsia="Times New Roman" w:hAnsi="Times New Roman"/>
          <w:color w:val="000000"/>
          <w:sz w:val="28"/>
          <w:szCs w:val="28"/>
          <w:lang w:eastAsia="ru-RU"/>
        </w:rPr>
        <w:t xml:space="preserve"> учебник / под ред. В. И. Глотова, А. У. </w:t>
      </w:r>
      <w:proofErr w:type="spellStart"/>
      <w:r w:rsidRPr="0065272E">
        <w:rPr>
          <w:rFonts w:ascii="Times New Roman" w:eastAsia="Times New Roman" w:hAnsi="Times New Roman"/>
          <w:color w:val="000000"/>
          <w:sz w:val="28"/>
          <w:szCs w:val="28"/>
          <w:lang w:eastAsia="ru-RU"/>
        </w:rPr>
        <w:t>Альбекова</w:t>
      </w:r>
      <w:proofErr w:type="spellEnd"/>
      <w:r w:rsidRPr="0065272E">
        <w:rPr>
          <w:rFonts w:ascii="Times New Roman" w:eastAsia="Times New Roman" w:hAnsi="Times New Roman"/>
          <w:color w:val="000000"/>
          <w:sz w:val="28"/>
          <w:szCs w:val="28"/>
          <w:lang w:eastAsia="ru-RU"/>
        </w:rPr>
        <w:t xml:space="preserve">.  —  Москва: </w:t>
      </w:r>
      <w:proofErr w:type="spellStart"/>
      <w:r w:rsidRPr="0065272E">
        <w:rPr>
          <w:rFonts w:ascii="Times New Roman" w:eastAsia="Times New Roman" w:hAnsi="Times New Roman"/>
          <w:color w:val="000000"/>
          <w:sz w:val="28"/>
          <w:szCs w:val="28"/>
          <w:lang w:eastAsia="ru-RU"/>
        </w:rPr>
        <w:t>КноРус</w:t>
      </w:r>
      <w:proofErr w:type="spellEnd"/>
      <w:r w:rsidRPr="0065272E">
        <w:rPr>
          <w:rFonts w:ascii="Times New Roman" w:eastAsia="Times New Roman" w:hAnsi="Times New Roman"/>
          <w:color w:val="000000"/>
          <w:sz w:val="28"/>
          <w:szCs w:val="28"/>
          <w:lang w:eastAsia="ru-RU"/>
        </w:rPr>
        <w:t xml:space="preserve">, 2022. — 196 с. – </w:t>
      </w:r>
      <w:proofErr w:type="spellStart"/>
      <w:r w:rsidRPr="0065272E">
        <w:rPr>
          <w:rFonts w:ascii="Times New Roman" w:eastAsia="Times New Roman" w:hAnsi="Times New Roman"/>
          <w:color w:val="000000"/>
          <w:sz w:val="28"/>
          <w:szCs w:val="28"/>
          <w:lang w:eastAsia="ru-RU"/>
        </w:rPr>
        <w:t>Бакалавриат</w:t>
      </w:r>
      <w:proofErr w:type="spellEnd"/>
      <w:r w:rsidRPr="0065272E">
        <w:rPr>
          <w:rFonts w:ascii="Times New Roman" w:eastAsia="Times New Roman" w:hAnsi="Times New Roman"/>
          <w:color w:val="000000"/>
          <w:sz w:val="28"/>
          <w:szCs w:val="28"/>
          <w:lang w:eastAsia="ru-RU"/>
        </w:rPr>
        <w:t xml:space="preserve">. —  ЭБС </w:t>
      </w:r>
      <w:r w:rsidRPr="0065272E">
        <w:rPr>
          <w:rFonts w:ascii="Times New Roman" w:eastAsia="Times New Roman" w:hAnsi="Times New Roman"/>
          <w:color w:val="000000"/>
          <w:sz w:val="28"/>
          <w:szCs w:val="28"/>
          <w:lang w:eastAsia="ru-RU"/>
        </w:rPr>
        <w:lastRenderedPageBreak/>
        <w:t>BOOK.ru.  — URL: https://book.ru/book/942526 (дата обращения: 2</w:t>
      </w:r>
      <w:r>
        <w:rPr>
          <w:rFonts w:ascii="Times New Roman" w:eastAsia="Times New Roman" w:hAnsi="Times New Roman"/>
          <w:color w:val="000000"/>
          <w:sz w:val="28"/>
          <w:szCs w:val="28"/>
          <w:lang w:eastAsia="ru-RU"/>
        </w:rPr>
        <w:t>7</w:t>
      </w:r>
      <w:r w:rsidRPr="0065272E">
        <w:rPr>
          <w:rFonts w:ascii="Times New Roman" w:eastAsia="Times New Roman" w:hAnsi="Times New Roman"/>
          <w:color w:val="000000"/>
          <w:sz w:val="28"/>
          <w:szCs w:val="28"/>
          <w:lang w:eastAsia="ru-RU"/>
        </w:rPr>
        <w:t>.0</w:t>
      </w:r>
      <w:r>
        <w:rPr>
          <w:rFonts w:ascii="Times New Roman" w:eastAsia="Times New Roman" w:hAnsi="Times New Roman"/>
          <w:color w:val="000000"/>
          <w:sz w:val="28"/>
          <w:szCs w:val="28"/>
          <w:lang w:eastAsia="ru-RU"/>
        </w:rPr>
        <w:t>6</w:t>
      </w:r>
      <w:r w:rsidRPr="0065272E">
        <w:rPr>
          <w:rFonts w:ascii="Times New Roman" w:eastAsia="Times New Roman" w:hAnsi="Times New Roman"/>
          <w:color w:val="000000"/>
          <w:sz w:val="28"/>
          <w:szCs w:val="28"/>
          <w:lang w:eastAsia="ru-RU"/>
        </w:rPr>
        <w:t xml:space="preserve">.2023). — </w:t>
      </w:r>
      <w:proofErr w:type="gramStart"/>
      <w:r w:rsidRPr="0065272E">
        <w:rPr>
          <w:rFonts w:ascii="Times New Roman" w:eastAsia="Times New Roman" w:hAnsi="Times New Roman"/>
          <w:color w:val="000000"/>
          <w:sz w:val="28"/>
          <w:szCs w:val="28"/>
          <w:lang w:eastAsia="ru-RU"/>
        </w:rPr>
        <w:t>Текст :</w:t>
      </w:r>
      <w:proofErr w:type="gramEnd"/>
      <w:r w:rsidRPr="0065272E">
        <w:rPr>
          <w:rFonts w:ascii="Times New Roman" w:eastAsia="Times New Roman" w:hAnsi="Times New Roman"/>
          <w:color w:val="000000"/>
          <w:sz w:val="28"/>
          <w:szCs w:val="28"/>
          <w:lang w:eastAsia="ru-RU"/>
        </w:rPr>
        <w:t xml:space="preserve"> электронный. </w:t>
      </w:r>
    </w:p>
    <w:p w14:paraId="2FCF952E" w14:textId="77777777" w:rsidR="0065272E" w:rsidRDefault="0065272E" w:rsidP="0065272E">
      <w:pPr>
        <w:pStyle w:val="af0"/>
        <w:numPr>
          <w:ilvl w:val="0"/>
          <w:numId w:val="26"/>
        </w:numPr>
        <w:spacing w:after="0" w:line="240" w:lineRule="auto"/>
        <w:jc w:val="both"/>
        <w:rPr>
          <w:rFonts w:ascii="Times New Roman" w:eastAsia="Times New Roman" w:hAnsi="Times New Roman"/>
          <w:color w:val="000000"/>
          <w:sz w:val="28"/>
          <w:szCs w:val="28"/>
          <w:lang w:eastAsia="ru-RU"/>
        </w:rPr>
      </w:pPr>
      <w:r w:rsidRPr="0065272E">
        <w:rPr>
          <w:rFonts w:ascii="Times New Roman" w:eastAsia="Times New Roman" w:hAnsi="Times New Roman"/>
          <w:color w:val="000000"/>
          <w:sz w:val="28"/>
          <w:szCs w:val="28"/>
          <w:lang w:eastAsia="ru-RU"/>
        </w:rPr>
        <w:t xml:space="preserve">Кобозева, Н. В. Противодействие легализации (отмыванию) доходов, полученных преступным путем, и финансированию терроризма в аудиторской </w:t>
      </w:r>
      <w:proofErr w:type="gramStart"/>
      <w:r w:rsidRPr="0065272E">
        <w:rPr>
          <w:rFonts w:ascii="Times New Roman" w:eastAsia="Times New Roman" w:hAnsi="Times New Roman"/>
          <w:color w:val="000000"/>
          <w:sz w:val="28"/>
          <w:szCs w:val="28"/>
          <w:lang w:eastAsia="ru-RU"/>
        </w:rPr>
        <w:t>деятельности :</w:t>
      </w:r>
      <w:proofErr w:type="gramEnd"/>
      <w:r w:rsidRPr="0065272E">
        <w:rPr>
          <w:rFonts w:ascii="Times New Roman" w:eastAsia="Times New Roman" w:hAnsi="Times New Roman"/>
          <w:color w:val="000000"/>
          <w:sz w:val="28"/>
          <w:szCs w:val="28"/>
          <w:lang w:eastAsia="ru-RU"/>
        </w:rPr>
        <w:t xml:space="preserve"> практическое пособие / Н. В. Кобозева. — </w:t>
      </w:r>
      <w:proofErr w:type="gramStart"/>
      <w:r w:rsidRPr="0065272E">
        <w:rPr>
          <w:rFonts w:ascii="Times New Roman" w:eastAsia="Times New Roman" w:hAnsi="Times New Roman"/>
          <w:color w:val="000000"/>
          <w:sz w:val="28"/>
          <w:szCs w:val="28"/>
          <w:lang w:eastAsia="ru-RU"/>
        </w:rPr>
        <w:t>Москва :</w:t>
      </w:r>
      <w:proofErr w:type="gramEnd"/>
      <w:r w:rsidRPr="0065272E">
        <w:rPr>
          <w:rFonts w:ascii="Times New Roman" w:eastAsia="Times New Roman" w:hAnsi="Times New Roman"/>
          <w:color w:val="000000"/>
          <w:sz w:val="28"/>
          <w:szCs w:val="28"/>
          <w:lang w:eastAsia="ru-RU"/>
        </w:rPr>
        <w:t xml:space="preserve"> Магистр : ИНФРА-М, 2022. — 128 с. - ISBN 978-5-9776-0215-0. - ЭБС ZNANIUM.com. - URL: https://znanium.com/catalog/product/1834414 (дата обращения: 27.06.2023). – </w:t>
      </w:r>
      <w:proofErr w:type="gramStart"/>
      <w:r w:rsidRPr="0065272E">
        <w:rPr>
          <w:rFonts w:ascii="Times New Roman" w:eastAsia="Times New Roman" w:hAnsi="Times New Roman"/>
          <w:color w:val="000000"/>
          <w:sz w:val="28"/>
          <w:szCs w:val="28"/>
          <w:lang w:eastAsia="ru-RU"/>
        </w:rPr>
        <w:t>Текст :</w:t>
      </w:r>
      <w:proofErr w:type="gramEnd"/>
      <w:r w:rsidRPr="0065272E">
        <w:rPr>
          <w:rFonts w:ascii="Times New Roman" w:eastAsia="Times New Roman" w:hAnsi="Times New Roman"/>
          <w:color w:val="000000"/>
          <w:sz w:val="28"/>
          <w:szCs w:val="28"/>
          <w:lang w:eastAsia="ru-RU"/>
        </w:rPr>
        <w:t xml:space="preserve"> электронный. </w:t>
      </w:r>
    </w:p>
    <w:p w14:paraId="57663A10" w14:textId="55A4DB85" w:rsidR="0065272E" w:rsidRDefault="0065272E" w:rsidP="0065272E">
      <w:pPr>
        <w:pStyle w:val="af0"/>
        <w:numPr>
          <w:ilvl w:val="0"/>
          <w:numId w:val="26"/>
        </w:numPr>
        <w:spacing w:after="0" w:line="240" w:lineRule="auto"/>
        <w:jc w:val="both"/>
        <w:rPr>
          <w:rFonts w:ascii="Times New Roman" w:eastAsia="Times New Roman" w:hAnsi="Times New Roman"/>
          <w:color w:val="000000"/>
          <w:sz w:val="28"/>
          <w:szCs w:val="28"/>
          <w:lang w:eastAsia="ru-RU"/>
        </w:rPr>
      </w:pPr>
      <w:proofErr w:type="spellStart"/>
      <w:r w:rsidRPr="0065272E">
        <w:rPr>
          <w:rFonts w:ascii="Times New Roman" w:eastAsia="Times New Roman" w:hAnsi="Times New Roman"/>
          <w:color w:val="000000"/>
          <w:sz w:val="28"/>
          <w:szCs w:val="28"/>
          <w:lang w:eastAsia="ru-RU"/>
        </w:rPr>
        <w:t>Танющева</w:t>
      </w:r>
      <w:proofErr w:type="spellEnd"/>
      <w:r w:rsidRPr="0065272E">
        <w:rPr>
          <w:rFonts w:ascii="Times New Roman" w:eastAsia="Times New Roman" w:hAnsi="Times New Roman"/>
          <w:color w:val="000000"/>
          <w:sz w:val="28"/>
          <w:szCs w:val="28"/>
          <w:lang w:eastAsia="ru-RU"/>
        </w:rPr>
        <w:t xml:space="preserve">, Н.Ю. Финансовый мониторинг: учебник / Н.Ю. </w:t>
      </w:r>
      <w:proofErr w:type="spellStart"/>
      <w:r w:rsidRPr="0065272E">
        <w:rPr>
          <w:rFonts w:ascii="Times New Roman" w:eastAsia="Times New Roman" w:hAnsi="Times New Roman"/>
          <w:color w:val="000000"/>
          <w:sz w:val="28"/>
          <w:szCs w:val="28"/>
          <w:lang w:eastAsia="ru-RU"/>
        </w:rPr>
        <w:t>Танющева</w:t>
      </w:r>
      <w:proofErr w:type="spellEnd"/>
      <w:r w:rsidRPr="0065272E">
        <w:rPr>
          <w:rFonts w:ascii="Times New Roman" w:eastAsia="Times New Roman" w:hAnsi="Times New Roman"/>
          <w:color w:val="000000"/>
          <w:sz w:val="28"/>
          <w:szCs w:val="28"/>
          <w:lang w:eastAsia="ru-RU"/>
        </w:rPr>
        <w:t xml:space="preserve">. — </w:t>
      </w:r>
      <w:proofErr w:type="gramStart"/>
      <w:r w:rsidRPr="0065272E">
        <w:rPr>
          <w:rFonts w:ascii="Times New Roman" w:eastAsia="Times New Roman" w:hAnsi="Times New Roman"/>
          <w:color w:val="000000"/>
          <w:sz w:val="28"/>
          <w:szCs w:val="28"/>
          <w:lang w:eastAsia="ru-RU"/>
        </w:rPr>
        <w:t>Москва :</w:t>
      </w:r>
      <w:proofErr w:type="gramEnd"/>
      <w:r w:rsidRPr="0065272E">
        <w:rPr>
          <w:rFonts w:ascii="Times New Roman" w:eastAsia="Times New Roman" w:hAnsi="Times New Roman"/>
          <w:color w:val="000000"/>
          <w:sz w:val="28"/>
          <w:szCs w:val="28"/>
          <w:lang w:eastAsia="ru-RU"/>
        </w:rPr>
        <w:t xml:space="preserve"> </w:t>
      </w:r>
      <w:proofErr w:type="spellStart"/>
      <w:r w:rsidRPr="0065272E">
        <w:rPr>
          <w:rFonts w:ascii="Times New Roman" w:eastAsia="Times New Roman" w:hAnsi="Times New Roman"/>
          <w:color w:val="000000"/>
          <w:sz w:val="28"/>
          <w:szCs w:val="28"/>
          <w:lang w:eastAsia="ru-RU"/>
        </w:rPr>
        <w:t>Русайнс</w:t>
      </w:r>
      <w:proofErr w:type="spellEnd"/>
      <w:r w:rsidRPr="0065272E">
        <w:rPr>
          <w:rFonts w:ascii="Times New Roman" w:eastAsia="Times New Roman" w:hAnsi="Times New Roman"/>
          <w:color w:val="000000"/>
          <w:sz w:val="28"/>
          <w:szCs w:val="28"/>
          <w:lang w:eastAsia="ru-RU"/>
        </w:rPr>
        <w:t xml:space="preserve">, 2022. — 162 с. — URL: https://book.ru/book/944764 (дата обращения: 27.06.2023). — </w:t>
      </w:r>
      <w:proofErr w:type="gramStart"/>
      <w:r w:rsidRPr="0065272E">
        <w:rPr>
          <w:rFonts w:ascii="Times New Roman" w:eastAsia="Times New Roman" w:hAnsi="Times New Roman"/>
          <w:color w:val="000000"/>
          <w:sz w:val="28"/>
          <w:szCs w:val="28"/>
          <w:lang w:eastAsia="ru-RU"/>
        </w:rPr>
        <w:t>Текст :</w:t>
      </w:r>
      <w:proofErr w:type="gramEnd"/>
      <w:r w:rsidRPr="0065272E">
        <w:rPr>
          <w:rFonts w:ascii="Times New Roman" w:eastAsia="Times New Roman" w:hAnsi="Times New Roman"/>
          <w:color w:val="000000"/>
          <w:sz w:val="28"/>
          <w:szCs w:val="28"/>
          <w:lang w:eastAsia="ru-RU"/>
        </w:rPr>
        <w:t xml:space="preserve"> электронный. </w:t>
      </w:r>
    </w:p>
    <w:p w14:paraId="2515FEE6" w14:textId="77777777" w:rsidR="007F6A27" w:rsidRPr="00472F1F" w:rsidRDefault="007F6A27" w:rsidP="007F6A27">
      <w:pPr>
        <w:pStyle w:val="32"/>
        <w:widowControl w:val="0"/>
        <w:tabs>
          <w:tab w:val="left" w:pos="993"/>
        </w:tabs>
        <w:ind w:left="360"/>
        <w:rPr>
          <w:color w:val="000000"/>
          <w:sz w:val="28"/>
          <w:szCs w:val="28"/>
          <w:shd w:val="clear" w:color="auto" w:fill="FFFFFF"/>
        </w:rPr>
      </w:pPr>
    </w:p>
    <w:p w14:paraId="57E0931F" w14:textId="77777777" w:rsidR="007F6A27" w:rsidRPr="00472F1F" w:rsidRDefault="007F6A27" w:rsidP="007F6A27">
      <w:pPr>
        <w:keepNext/>
        <w:keepLines/>
        <w:spacing w:before="120" w:after="0" w:line="240" w:lineRule="auto"/>
        <w:jc w:val="center"/>
        <w:outlineLvl w:val="0"/>
        <w:rPr>
          <w:rFonts w:ascii="Times New Roman" w:eastAsia="Times New Roman" w:hAnsi="Times New Roman" w:cs="Times New Roman"/>
          <w:b/>
          <w:bCs/>
          <w:sz w:val="28"/>
          <w:szCs w:val="28"/>
        </w:rPr>
      </w:pPr>
      <w:bookmarkStart w:id="58" w:name="_Toc73609402"/>
      <w:bookmarkStart w:id="59" w:name="_Toc487119150"/>
      <w:bookmarkStart w:id="60" w:name="_Toc423080117"/>
      <w:bookmarkStart w:id="61" w:name="_Toc424809783"/>
      <w:bookmarkStart w:id="62" w:name="_Toc447131366"/>
      <w:bookmarkStart w:id="63" w:name="_Toc488169456"/>
      <w:bookmarkStart w:id="64" w:name="_Toc498896025"/>
      <w:r w:rsidRPr="00472F1F">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8"/>
      <w:r w:rsidRPr="00472F1F">
        <w:rPr>
          <w:rFonts w:ascii="Times New Roman" w:eastAsia="Times New Roman" w:hAnsi="Times New Roman" w:cs="Times New Roman"/>
          <w:b/>
          <w:bCs/>
          <w:sz w:val="28"/>
          <w:szCs w:val="28"/>
        </w:rPr>
        <w:t xml:space="preserve"> </w:t>
      </w:r>
    </w:p>
    <w:p w14:paraId="5D78F6BC" w14:textId="77777777" w:rsidR="007F6A27" w:rsidRPr="00472F1F" w:rsidRDefault="007F6A27" w:rsidP="007F6A27">
      <w:pPr>
        <w:spacing w:after="0" w:line="240" w:lineRule="auto"/>
        <w:ind w:left="426"/>
        <w:jc w:val="both"/>
        <w:rPr>
          <w:rFonts w:ascii="Times New Roman" w:eastAsia="Calibri" w:hAnsi="Times New Roman" w:cs="Times New Roman"/>
          <w:sz w:val="28"/>
          <w:szCs w:val="28"/>
        </w:rPr>
      </w:pPr>
    </w:p>
    <w:bookmarkEnd w:id="59"/>
    <w:bookmarkEnd w:id="60"/>
    <w:bookmarkEnd w:id="61"/>
    <w:bookmarkEnd w:id="62"/>
    <w:bookmarkEnd w:id="63"/>
    <w:bookmarkEnd w:id="64"/>
    <w:p w14:paraId="049E6869" w14:textId="77777777" w:rsidR="007F6A27" w:rsidRPr="00472F1F" w:rsidRDefault="007F6A27" w:rsidP="008622B0">
      <w:pPr>
        <w:widowControl w:val="0"/>
        <w:numPr>
          <w:ilvl w:val="0"/>
          <w:numId w:val="6"/>
        </w:numPr>
        <w:spacing w:after="0" w:line="240" w:lineRule="auto"/>
        <w:contextualSpacing/>
        <w:jc w:val="both"/>
        <w:rPr>
          <w:rFonts w:ascii="Times New Roman" w:hAnsi="Times New Roman" w:cs="Times New Roman"/>
          <w:bCs/>
          <w:sz w:val="28"/>
          <w:szCs w:val="28"/>
          <w:shd w:val="clear" w:color="auto" w:fill="FFFFFF"/>
        </w:rPr>
      </w:pPr>
      <w:r w:rsidRPr="00472F1F">
        <w:rPr>
          <w:rFonts w:ascii="Times New Roman" w:hAnsi="Times New Roman" w:cs="Times New Roman"/>
          <w:bCs/>
          <w:sz w:val="28"/>
          <w:szCs w:val="28"/>
          <w:shd w:val="clear" w:color="auto" w:fill="FFFFFF"/>
        </w:rPr>
        <w:t xml:space="preserve"> «Деловая онлайн библиотека» издательства «Альпина </w:t>
      </w:r>
      <w:proofErr w:type="spellStart"/>
      <w:r w:rsidRPr="00472F1F">
        <w:rPr>
          <w:rFonts w:ascii="Times New Roman" w:hAnsi="Times New Roman" w:cs="Times New Roman"/>
          <w:bCs/>
          <w:sz w:val="28"/>
          <w:szCs w:val="28"/>
          <w:shd w:val="clear" w:color="auto" w:fill="FFFFFF"/>
        </w:rPr>
        <w:t>Паблишер</w:t>
      </w:r>
      <w:proofErr w:type="spellEnd"/>
      <w:r w:rsidRPr="00472F1F">
        <w:rPr>
          <w:rFonts w:ascii="Times New Roman" w:hAnsi="Times New Roman" w:cs="Times New Roman"/>
          <w:bCs/>
          <w:sz w:val="28"/>
          <w:szCs w:val="28"/>
          <w:shd w:val="clear" w:color="auto" w:fill="FFFFFF"/>
        </w:rPr>
        <w:t xml:space="preserve">» </w:t>
      </w:r>
      <w:hyperlink r:id="rId8" w:history="1">
        <w:r w:rsidRPr="00472F1F">
          <w:rPr>
            <w:rFonts w:ascii="Times New Roman" w:hAnsi="Times New Roman" w:cs="Times New Roman"/>
            <w:bCs/>
            <w:sz w:val="28"/>
            <w:szCs w:val="28"/>
            <w:shd w:val="clear" w:color="auto" w:fill="FFFFFF"/>
          </w:rPr>
          <w:t>http://lib.alpinadigital.ru/ru/library</w:t>
        </w:r>
      </w:hyperlink>
      <w:r w:rsidRPr="00472F1F">
        <w:rPr>
          <w:rFonts w:ascii="Times New Roman" w:hAnsi="Times New Roman" w:cs="Times New Roman"/>
          <w:bCs/>
          <w:sz w:val="28"/>
          <w:szCs w:val="28"/>
          <w:shd w:val="clear" w:color="auto" w:fill="FFFFFF"/>
        </w:rPr>
        <w:t xml:space="preserve"> </w:t>
      </w:r>
    </w:p>
    <w:p w14:paraId="4C183D04" w14:textId="77777777" w:rsidR="007F6A27" w:rsidRPr="00472F1F" w:rsidRDefault="007F6A27" w:rsidP="008622B0">
      <w:pPr>
        <w:widowControl w:val="0"/>
        <w:numPr>
          <w:ilvl w:val="0"/>
          <w:numId w:val="6"/>
        </w:numPr>
        <w:spacing w:after="0" w:line="240" w:lineRule="auto"/>
        <w:contextualSpacing/>
        <w:jc w:val="both"/>
        <w:rPr>
          <w:rFonts w:ascii="Times New Roman" w:hAnsi="Times New Roman" w:cs="Times New Roman"/>
          <w:bCs/>
          <w:sz w:val="28"/>
          <w:szCs w:val="28"/>
          <w:shd w:val="clear" w:color="auto" w:fill="FFFFFF"/>
        </w:rPr>
      </w:pPr>
      <w:r w:rsidRPr="00472F1F">
        <w:rPr>
          <w:rFonts w:ascii="Times New Roman" w:hAnsi="Times New Roman" w:cs="Times New Roman"/>
          <w:bCs/>
          <w:sz w:val="28"/>
          <w:szCs w:val="28"/>
          <w:shd w:val="clear" w:color="auto" w:fill="FFFFFF"/>
        </w:rPr>
        <w:t xml:space="preserve">Министерство экономического развития Российской Федерации </w:t>
      </w:r>
      <w:hyperlink r:id="rId9" w:history="1">
        <w:r w:rsidRPr="00472F1F">
          <w:rPr>
            <w:rFonts w:ascii="Times New Roman" w:hAnsi="Times New Roman" w:cs="Times New Roman"/>
            <w:bCs/>
            <w:sz w:val="28"/>
            <w:szCs w:val="28"/>
            <w:shd w:val="clear" w:color="auto" w:fill="FFFFFF"/>
          </w:rPr>
          <w:t>www.economy.gov.ru</w:t>
        </w:r>
      </w:hyperlink>
    </w:p>
    <w:p w14:paraId="58E9971F" w14:textId="77777777" w:rsidR="007F6A27" w:rsidRPr="00472F1F" w:rsidRDefault="007F6A27" w:rsidP="008622B0">
      <w:pPr>
        <w:widowControl w:val="0"/>
        <w:numPr>
          <w:ilvl w:val="0"/>
          <w:numId w:val="6"/>
        </w:numPr>
        <w:spacing w:after="0" w:line="240" w:lineRule="auto"/>
        <w:contextualSpacing/>
        <w:jc w:val="both"/>
        <w:rPr>
          <w:rFonts w:ascii="Times New Roman" w:hAnsi="Times New Roman" w:cs="Times New Roman"/>
          <w:bCs/>
          <w:sz w:val="28"/>
          <w:szCs w:val="28"/>
          <w:shd w:val="clear" w:color="auto" w:fill="FFFFFF"/>
        </w:rPr>
      </w:pPr>
      <w:r w:rsidRPr="00472F1F">
        <w:rPr>
          <w:rFonts w:ascii="Times New Roman" w:hAnsi="Times New Roman" w:cs="Times New Roman"/>
          <w:bCs/>
          <w:sz w:val="28"/>
          <w:szCs w:val="28"/>
          <w:shd w:val="clear" w:color="auto" w:fill="FFFFFF"/>
        </w:rPr>
        <w:t xml:space="preserve">Научная электронная библиотека eLibrary.ru </w:t>
      </w:r>
      <w:hyperlink r:id="rId10" w:history="1">
        <w:r w:rsidRPr="00472F1F">
          <w:rPr>
            <w:rFonts w:ascii="Times New Roman" w:hAnsi="Times New Roman" w:cs="Times New Roman"/>
            <w:bCs/>
            <w:sz w:val="28"/>
            <w:szCs w:val="28"/>
            <w:shd w:val="clear" w:color="auto" w:fill="FFFFFF"/>
          </w:rPr>
          <w:t>http://elibrary.ru</w:t>
        </w:r>
      </w:hyperlink>
    </w:p>
    <w:p w14:paraId="145763D8" w14:textId="77777777" w:rsidR="007F6A27" w:rsidRPr="00472F1F" w:rsidRDefault="007F6A27" w:rsidP="008622B0">
      <w:pPr>
        <w:widowControl w:val="0"/>
        <w:numPr>
          <w:ilvl w:val="0"/>
          <w:numId w:val="6"/>
        </w:numPr>
        <w:spacing w:after="0" w:line="240" w:lineRule="auto"/>
        <w:contextualSpacing/>
        <w:jc w:val="both"/>
        <w:rPr>
          <w:rFonts w:ascii="Times New Roman" w:hAnsi="Times New Roman" w:cs="Times New Roman"/>
          <w:bCs/>
          <w:sz w:val="28"/>
          <w:szCs w:val="28"/>
          <w:shd w:val="clear" w:color="auto" w:fill="FFFFFF"/>
        </w:rPr>
      </w:pPr>
      <w:r w:rsidRPr="00472F1F">
        <w:rPr>
          <w:rFonts w:ascii="Times New Roman" w:hAnsi="Times New Roman" w:cs="Times New Roman"/>
          <w:bCs/>
          <w:sz w:val="28"/>
          <w:szCs w:val="28"/>
          <w:shd w:val="clear" w:color="auto" w:fill="FFFFFF"/>
        </w:rPr>
        <w:t xml:space="preserve">Периодические издания Университета в электронном виде </w:t>
      </w:r>
      <w:hyperlink r:id="rId11" w:history="1">
        <w:r w:rsidRPr="00472F1F">
          <w:rPr>
            <w:rFonts w:ascii="Times New Roman" w:hAnsi="Times New Roman" w:cs="Times New Roman"/>
            <w:bCs/>
            <w:sz w:val="28"/>
            <w:szCs w:val="28"/>
            <w:shd w:val="clear" w:color="auto" w:fill="FFFFFF"/>
          </w:rPr>
          <w:t>http://library.fa.ru/res_mainres.asp?cat=efa</w:t>
        </w:r>
      </w:hyperlink>
    </w:p>
    <w:p w14:paraId="779E184D" w14:textId="77777777" w:rsidR="007F6A27" w:rsidRPr="00472F1F" w:rsidRDefault="007F6A27" w:rsidP="008622B0">
      <w:pPr>
        <w:widowControl w:val="0"/>
        <w:numPr>
          <w:ilvl w:val="0"/>
          <w:numId w:val="6"/>
        </w:numPr>
        <w:spacing w:after="0" w:line="240" w:lineRule="auto"/>
        <w:contextualSpacing/>
        <w:jc w:val="both"/>
        <w:rPr>
          <w:rFonts w:ascii="Times New Roman" w:hAnsi="Times New Roman" w:cs="Times New Roman"/>
          <w:bCs/>
          <w:sz w:val="28"/>
          <w:szCs w:val="28"/>
          <w:shd w:val="clear" w:color="auto" w:fill="FFFFFF"/>
        </w:rPr>
      </w:pPr>
      <w:r w:rsidRPr="00472F1F">
        <w:rPr>
          <w:rFonts w:ascii="Times New Roman" w:hAnsi="Times New Roman" w:cs="Times New Roman"/>
          <w:bCs/>
          <w:sz w:val="28"/>
          <w:szCs w:val="28"/>
          <w:shd w:val="clear" w:color="auto" w:fill="FFFFFF"/>
        </w:rPr>
        <w:t xml:space="preserve">сайт </w:t>
      </w:r>
      <w:proofErr w:type="spellStart"/>
      <w:r w:rsidRPr="00472F1F">
        <w:rPr>
          <w:rFonts w:ascii="Times New Roman" w:hAnsi="Times New Roman" w:cs="Times New Roman"/>
          <w:bCs/>
          <w:sz w:val="28"/>
          <w:szCs w:val="28"/>
          <w:shd w:val="clear" w:color="auto" w:fill="FFFFFF"/>
        </w:rPr>
        <w:t>КонсультантПлюс</w:t>
      </w:r>
      <w:proofErr w:type="spellEnd"/>
      <w:r w:rsidRPr="00472F1F">
        <w:rPr>
          <w:rFonts w:ascii="Times New Roman" w:hAnsi="Times New Roman" w:cs="Times New Roman"/>
          <w:bCs/>
          <w:sz w:val="28"/>
          <w:szCs w:val="28"/>
          <w:shd w:val="clear" w:color="auto" w:fill="FFFFFF"/>
        </w:rPr>
        <w:t xml:space="preserve"> www.consultant.ru</w:t>
      </w:r>
    </w:p>
    <w:p w14:paraId="07174314" w14:textId="77777777" w:rsidR="007F6A27" w:rsidRPr="00472F1F" w:rsidRDefault="007F6A27" w:rsidP="008622B0">
      <w:pPr>
        <w:widowControl w:val="0"/>
        <w:numPr>
          <w:ilvl w:val="0"/>
          <w:numId w:val="6"/>
        </w:numPr>
        <w:spacing w:after="0" w:line="240" w:lineRule="auto"/>
        <w:contextualSpacing/>
        <w:jc w:val="both"/>
        <w:rPr>
          <w:rFonts w:ascii="Times New Roman" w:hAnsi="Times New Roman" w:cs="Times New Roman"/>
          <w:bCs/>
          <w:sz w:val="28"/>
          <w:szCs w:val="28"/>
          <w:shd w:val="clear" w:color="auto" w:fill="FFFFFF"/>
        </w:rPr>
      </w:pPr>
      <w:r w:rsidRPr="00472F1F">
        <w:rPr>
          <w:rFonts w:ascii="Times New Roman" w:hAnsi="Times New Roman" w:cs="Times New Roman"/>
          <w:bCs/>
          <w:sz w:val="28"/>
          <w:szCs w:val="28"/>
          <w:shd w:val="clear" w:color="auto" w:fill="FFFFFF"/>
        </w:rPr>
        <w:t xml:space="preserve">СПС Гарант </w:t>
      </w:r>
      <w:hyperlink r:id="rId12" w:history="1">
        <w:r w:rsidRPr="00472F1F">
          <w:rPr>
            <w:rFonts w:ascii="Times New Roman" w:hAnsi="Times New Roman" w:cs="Times New Roman"/>
            <w:bCs/>
            <w:sz w:val="28"/>
            <w:szCs w:val="28"/>
            <w:shd w:val="clear" w:color="auto" w:fill="FFFFFF"/>
          </w:rPr>
          <w:t>http://www/garant.ru/</w:t>
        </w:r>
      </w:hyperlink>
      <w:r w:rsidRPr="00472F1F">
        <w:rPr>
          <w:rFonts w:ascii="Times New Roman" w:hAnsi="Times New Roman" w:cs="Times New Roman"/>
          <w:bCs/>
          <w:sz w:val="28"/>
          <w:szCs w:val="28"/>
          <w:shd w:val="clear" w:color="auto" w:fill="FFFFFF"/>
        </w:rPr>
        <w:t xml:space="preserve">. </w:t>
      </w:r>
    </w:p>
    <w:p w14:paraId="2275088B" w14:textId="77777777" w:rsidR="007F6A27" w:rsidRPr="00472F1F" w:rsidRDefault="007F6A27" w:rsidP="008622B0">
      <w:pPr>
        <w:pStyle w:val="af0"/>
        <w:numPr>
          <w:ilvl w:val="0"/>
          <w:numId w:val="6"/>
        </w:numPr>
        <w:spacing w:after="0" w:line="240" w:lineRule="auto"/>
        <w:jc w:val="both"/>
        <w:rPr>
          <w:rFonts w:ascii="Times New Roman" w:hAnsi="Times New Roman"/>
          <w:color w:val="000000" w:themeColor="text1"/>
          <w:sz w:val="28"/>
          <w:szCs w:val="28"/>
        </w:rPr>
      </w:pPr>
      <w:r w:rsidRPr="00472F1F">
        <w:rPr>
          <w:rFonts w:ascii="Times New Roman" w:hAnsi="Times New Roman"/>
          <w:color w:val="000000" w:themeColor="text1"/>
          <w:sz w:val="28"/>
          <w:szCs w:val="28"/>
        </w:rPr>
        <w:t xml:space="preserve">Электронная библиотека Финансового университета (ЭБ) </w:t>
      </w:r>
      <w:hyperlink r:id="rId13" w:history="1">
        <w:r w:rsidRPr="00472F1F">
          <w:rPr>
            <w:rStyle w:val="af2"/>
            <w:rFonts w:ascii="Times New Roman" w:hAnsi="Times New Roman"/>
            <w:color w:val="000000" w:themeColor="text1"/>
            <w:sz w:val="28"/>
            <w:szCs w:val="28"/>
            <w:u w:val="none"/>
          </w:rPr>
          <w:t>http://elib.fa.ru/</w:t>
        </w:r>
      </w:hyperlink>
    </w:p>
    <w:p w14:paraId="7ED591C3" w14:textId="77777777" w:rsidR="007F6A27" w:rsidRPr="00472F1F" w:rsidRDefault="007F6A27" w:rsidP="008622B0">
      <w:pPr>
        <w:pStyle w:val="af0"/>
        <w:numPr>
          <w:ilvl w:val="0"/>
          <w:numId w:val="6"/>
        </w:numPr>
        <w:spacing w:after="0" w:line="240" w:lineRule="auto"/>
        <w:jc w:val="both"/>
        <w:rPr>
          <w:rFonts w:ascii="Times New Roman" w:hAnsi="Times New Roman"/>
          <w:color w:val="000000" w:themeColor="text1"/>
          <w:sz w:val="28"/>
          <w:szCs w:val="28"/>
        </w:rPr>
      </w:pPr>
      <w:r w:rsidRPr="00472F1F">
        <w:rPr>
          <w:rFonts w:ascii="Times New Roman" w:hAnsi="Times New Roman"/>
          <w:color w:val="000000" w:themeColor="text1"/>
          <w:sz w:val="28"/>
          <w:szCs w:val="28"/>
        </w:rPr>
        <w:t xml:space="preserve">Электронно-библиотечная система BOOK.RU </w:t>
      </w:r>
      <w:hyperlink r:id="rId14" w:history="1">
        <w:r w:rsidRPr="00472F1F">
          <w:rPr>
            <w:rStyle w:val="af2"/>
            <w:rFonts w:ascii="Times New Roman" w:hAnsi="Times New Roman"/>
            <w:color w:val="000000" w:themeColor="text1"/>
            <w:sz w:val="28"/>
            <w:szCs w:val="28"/>
            <w:u w:val="none"/>
          </w:rPr>
          <w:t>http://www.book.ru</w:t>
        </w:r>
      </w:hyperlink>
    </w:p>
    <w:p w14:paraId="6245DACD" w14:textId="77777777" w:rsidR="007F6A27" w:rsidRPr="00472F1F" w:rsidRDefault="007F6A27" w:rsidP="008622B0">
      <w:pPr>
        <w:pStyle w:val="af0"/>
        <w:numPr>
          <w:ilvl w:val="0"/>
          <w:numId w:val="6"/>
        </w:numPr>
        <w:spacing w:after="0" w:line="240" w:lineRule="auto"/>
        <w:jc w:val="both"/>
        <w:rPr>
          <w:rFonts w:ascii="Times New Roman" w:hAnsi="Times New Roman"/>
          <w:color w:val="000000" w:themeColor="text1"/>
          <w:sz w:val="28"/>
          <w:szCs w:val="28"/>
        </w:rPr>
      </w:pPr>
      <w:r w:rsidRPr="00472F1F">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5" w:history="1">
        <w:r w:rsidRPr="00472F1F">
          <w:rPr>
            <w:rStyle w:val="af2"/>
            <w:rFonts w:ascii="Times New Roman" w:hAnsi="Times New Roman"/>
            <w:color w:val="000000" w:themeColor="text1"/>
            <w:sz w:val="28"/>
            <w:szCs w:val="28"/>
            <w:u w:val="none"/>
            <w:lang w:val="en-US"/>
          </w:rPr>
          <w:t>http</w:t>
        </w:r>
        <w:r w:rsidRPr="00472F1F">
          <w:rPr>
            <w:rStyle w:val="af2"/>
            <w:rFonts w:ascii="Times New Roman" w:hAnsi="Times New Roman"/>
            <w:color w:val="000000" w:themeColor="text1"/>
            <w:sz w:val="28"/>
            <w:szCs w:val="28"/>
            <w:u w:val="none"/>
          </w:rPr>
          <w:t>://</w:t>
        </w:r>
        <w:proofErr w:type="spellStart"/>
        <w:r w:rsidRPr="00472F1F">
          <w:rPr>
            <w:rStyle w:val="af2"/>
            <w:rFonts w:ascii="Times New Roman" w:hAnsi="Times New Roman"/>
            <w:color w:val="000000" w:themeColor="text1"/>
            <w:sz w:val="28"/>
            <w:szCs w:val="28"/>
            <w:u w:val="none"/>
            <w:lang w:val="en-US"/>
          </w:rPr>
          <w:t>biblioclub</w:t>
        </w:r>
        <w:proofErr w:type="spellEnd"/>
        <w:r w:rsidRPr="00472F1F">
          <w:rPr>
            <w:rStyle w:val="af2"/>
            <w:rFonts w:ascii="Times New Roman" w:hAnsi="Times New Roman"/>
            <w:color w:val="000000" w:themeColor="text1"/>
            <w:sz w:val="28"/>
            <w:szCs w:val="28"/>
            <w:u w:val="none"/>
          </w:rPr>
          <w:t>.</w:t>
        </w:r>
        <w:proofErr w:type="spellStart"/>
        <w:r w:rsidRPr="00472F1F">
          <w:rPr>
            <w:rStyle w:val="af2"/>
            <w:rFonts w:ascii="Times New Roman" w:hAnsi="Times New Roman"/>
            <w:color w:val="000000" w:themeColor="text1"/>
            <w:sz w:val="28"/>
            <w:szCs w:val="28"/>
            <w:u w:val="none"/>
            <w:lang w:val="en-US"/>
          </w:rPr>
          <w:t>ru</w:t>
        </w:r>
        <w:proofErr w:type="spellEnd"/>
        <w:r w:rsidRPr="00472F1F">
          <w:rPr>
            <w:rStyle w:val="af2"/>
            <w:rFonts w:ascii="Times New Roman" w:hAnsi="Times New Roman"/>
            <w:color w:val="000000" w:themeColor="text1"/>
            <w:sz w:val="28"/>
            <w:szCs w:val="28"/>
            <w:u w:val="none"/>
          </w:rPr>
          <w:t>/</w:t>
        </w:r>
      </w:hyperlink>
    </w:p>
    <w:p w14:paraId="2CE7D925" w14:textId="77777777" w:rsidR="007F6A27" w:rsidRPr="00472F1F" w:rsidRDefault="007F6A27" w:rsidP="008622B0">
      <w:pPr>
        <w:pStyle w:val="af0"/>
        <w:numPr>
          <w:ilvl w:val="0"/>
          <w:numId w:val="6"/>
        </w:numPr>
        <w:spacing w:after="0" w:line="240" w:lineRule="auto"/>
        <w:jc w:val="both"/>
        <w:rPr>
          <w:rFonts w:ascii="Times New Roman" w:hAnsi="Times New Roman"/>
          <w:color w:val="000000" w:themeColor="text1"/>
          <w:sz w:val="28"/>
          <w:szCs w:val="28"/>
        </w:rPr>
      </w:pPr>
      <w:r w:rsidRPr="00472F1F">
        <w:rPr>
          <w:rFonts w:ascii="Times New Roman" w:hAnsi="Times New Roman"/>
          <w:color w:val="000000" w:themeColor="text1"/>
          <w:sz w:val="28"/>
          <w:szCs w:val="28"/>
        </w:rPr>
        <w:t xml:space="preserve">Электронно-библиотечная система </w:t>
      </w:r>
      <w:proofErr w:type="spellStart"/>
      <w:r w:rsidRPr="00472F1F">
        <w:rPr>
          <w:rFonts w:ascii="Times New Roman" w:hAnsi="Times New Roman"/>
          <w:color w:val="000000" w:themeColor="text1"/>
          <w:sz w:val="28"/>
          <w:szCs w:val="28"/>
          <w:lang w:val="en-US"/>
        </w:rPr>
        <w:t>Znanium</w:t>
      </w:r>
      <w:proofErr w:type="spellEnd"/>
      <w:r w:rsidRPr="00472F1F">
        <w:rPr>
          <w:rFonts w:ascii="Times New Roman" w:hAnsi="Times New Roman"/>
          <w:color w:val="000000" w:themeColor="text1"/>
          <w:sz w:val="28"/>
          <w:szCs w:val="28"/>
        </w:rPr>
        <w:t xml:space="preserve"> </w:t>
      </w:r>
      <w:hyperlink r:id="rId16" w:history="1">
        <w:r w:rsidRPr="00472F1F">
          <w:rPr>
            <w:rStyle w:val="af2"/>
            <w:rFonts w:ascii="Times New Roman" w:hAnsi="Times New Roman"/>
            <w:color w:val="000000" w:themeColor="text1"/>
            <w:sz w:val="28"/>
            <w:szCs w:val="28"/>
            <w:u w:val="none"/>
          </w:rPr>
          <w:t>http://www.znanium.com</w:t>
        </w:r>
      </w:hyperlink>
    </w:p>
    <w:p w14:paraId="2415BBA2" w14:textId="77777777" w:rsidR="007F6A27" w:rsidRPr="00472F1F" w:rsidRDefault="007F6A27" w:rsidP="007F6A27">
      <w:pPr>
        <w:spacing w:after="0" w:line="360" w:lineRule="auto"/>
        <w:jc w:val="center"/>
        <w:rPr>
          <w:rFonts w:ascii="Times New Roman" w:eastAsia="Times New Roman" w:hAnsi="Times New Roman" w:cs="Times New Roman"/>
          <w:sz w:val="24"/>
          <w:szCs w:val="24"/>
          <w:lang w:eastAsia="ru-RU"/>
        </w:rPr>
      </w:pPr>
    </w:p>
    <w:p w14:paraId="53DD47DD" w14:textId="77777777" w:rsidR="00C0065B" w:rsidRPr="00472F1F" w:rsidRDefault="00C0065B" w:rsidP="00C0065B">
      <w:pPr>
        <w:pStyle w:val="1"/>
        <w:spacing w:before="120"/>
        <w:ind w:firstLine="0"/>
        <w:jc w:val="center"/>
        <w:rPr>
          <w:rFonts w:ascii="Times New Roman" w:hAnsi="Times New Roman"/>
          <w:color w:val="auto"/>
        </w:rPr>
      </w:pPr>
      <w:r w:rsidRPr="00472F1F">
        <w:rPr>
          <w:rFonts w:ascii="Times New Roman" w:hAnsi="Times New Roman"/>
          <w:color w:val="auto"/>
        </w:rPr>
        <w:t xml:space="preserve">10. </w:t>
      </w:r>
      <w:bookmarkStart w:id="65" w:name="_Toc517734283"/>
      <w:r w:rsidRPr="00472F1F">
        <w:rPr>
          <w:rFonts w:ascii="Times New Roman" w:hAnsi="Times New Roman"/>
          <w:color w:val="auto"/>
        </w:rPr>
        <w:t>Методические указания для обучающихся по освоению дисциплины</w:t>
      </w:r>
      <w:bookmarkEnd w:id="56"/>
      <w:bookmarkEnd w:id="65"/>
    </w:p>
    <w:bookmarkEnd w:id="57"/>
    <w:p w14:paraId="3D664F9F" w14:textId="7DE82C4E" w:rsidR="00923A8E" w:rsidRPr="00472F1F"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472F1F"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472F1F">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472F1F">
        <w:rPr>
          <w:rFonts w:ascii="Times New Roman" w:hAnsi="Times New Roman" w:cs="Times New Roman"/>
          <w:sz w:val="28"/>
          <w:szCs w:val="28"/>
        </w:rPr>
        <w:t>бакалавриата</w:t>
      </w:r>
      <w:proofErr w:type="spellEnd"/>
      <w:r w:rsidRPr="00472F1F">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472F1F">
        <w:rPr>
          <w:rFonts w:ascii="Times New Roman" w:hAnsi="Times New Roman" w:cs="Times New Roman"/>
          <w:sz w:val="28"/>
          <w:szCs w:val="28"/>
        </w:rPr>
        <w:t>Финуниверситета</w:t>
      </w:r>
      <w:proofErr w:type="spellEnd"/>
      <w:r w:rsidRPr="00472F1F">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472F1F">
        <w:rPr>
          <w:rFonts w:ascii="Times New Roman" w:hAnsi="Times New Roman" w:cs="Times New Roman"/>
          <w:sz w:val="28"/>
          <w:szCs w:val="28"/>
        </w:rPr>
        <w:t>Финуниверситета</w:t>
      </w:r>
      <w:proofErr w:type="spellEnd"/>
      <w:r w:rsidRPr="00472F1F">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472F1F"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472F1F" w:rsidRDefault="00F24AED" w:rsidP="00F24AED">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66" w:name="_Toc73619805"/>
      <w:bookmarkStart w:id="67" w:name="_Toc423080119"/>
      <w:bookmarkStart w:id="68" w:name="_Toc506805002"/>
      <w:r w:rsidRPr="00472F1F">
        <w:rPr>
          <w:rFonts w:ascii="Times New Roman" w:eastAsia="Times New Roman" w:hAnsi="Times New Roman" w:cs="Times New Roman"/>
          <w:b/>
          <w:bCs/>
          <w:kern w:val="32"/>
          <w:sz w:val="28"/>
          <w:szCs w:val="32"/>
        </w:rPr>
        <w:t xml:space="preserve">11. </w:t>
      </w:r>
      <w:r w:rsidR="004C74C4" w:rsidRPr="00472F1F">
        <w:rPr>
          <w:rFonts w:ascii="Times New Roman" w:eastAsia="Times New Roman" w:hAnsi="Times New Roman" w:cs="Times New Roman"/>
          <w:b/>
          <w:bCs/>
          <w:kern w:val="32"/>
          <w:sz w:val="28"/>
          <w:szCs w:val="32"/>
        </w:rPr>
        <w:t xml:space="preserve">Перечень информационных технологий, используемых при осуществлении образовательного процесса по дисциплине, включая </w:t>
      </w:r>
      <w:r w:rsidR="004C74C4" w:rsidRPr="00472F1F">
        <w:rPr>
          <w:rFonts w:ascii="Times New Roman" w:eastAsia="Times New Roman" w:hAnsi="Times New Roman" w:cs="Times New Roman"/>
          <w:b/>
          <w:bCs/>
          <w:kern w:val="32"/>
          <w:sz w:val="28"/>
          <w:szCs w:val="32"/>
        </w:rPr>
        <w:lastRenderedPageBreak/>
        <w:t>перечень необходимого программного обеспечения и информационных справочных систем.</w:t>
      </w:r>
      <w:bookmarkEnd w:id="66"/>
    </w:p>
    <w:p w14:paraId="3C4ED659" w14:textId="77777777" w:rsidR="004C74C4" w:rsidRPr="00472F1F"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472F1F">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472F1F"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472F1F">
        <w:rPr>
          <w:rFonts w:ascii="Times New Roman" w:eastAsia="Times New Roman" w:hAnsi="Times New Roman" w:cs="Times New Roman"/>
          <w:sz w:val="28"/>
          <w:szCs w:val="24"/>
        </w:rPr>
        <w:t xml:space="preserve">1. </w:t>
      </w:r>
      <w:r w:rsidRPr="00472F1F">
        <w:rPr>
          <w:rFonts w:ascii="Times New Roman" w:eastAsia="Times New Roman" w:hAnsi="Times New Roman" w:cs="Times New Roman"/>
          <w:sz w:val="28"/>
          <w:szCs w:val="28"/>
        </w:rPr>
        <w:t xml:space="preserve">Компьютерные программы общего назначения </w:t>
      </w:r>
      <w:r w:rsidRPr="00472F1F">
        <w:rPr>
          <w:rFonts w:ascii="Times New Roman" w:eastAsia="Times New Roman" w:hAnsi="Times New Roman" w:cs="Times New Roman"/>
          <w:sz w:val="28"/>
          <w:szCs w:val="28"/>
          <w:lang w:val="en-US"/>
        </w:rPr>
        <w:t>Windows</w:t>
      </w:r>
      <w:r w:rsidRPr="00472F1F">
        <w:rPr>
          <w:rFonts w:ascii="Times New Roman" w:eastAsia="Times New Roman" w:hAnsi="Times New Roman" w:cs="Times New Roman"/>
          <w:sz w:val="28"/>
          <w:szCs w:val="28"/>
        </w:rPr>
        <w:t xml:space="preserve">, </w:t>
      </w:r>
      <w:proofErr w:type="spellStart"/>
      <w:r w:rsidRPr="00472F1F">
        <w:rPr>
          <w:rFonts w:ascii="Times New Roman" w:eastAsia="Times New Roman" w:hAnsi="Times New Roman" w:cs="Times New Roman"/>
          <w:sz w:val="28"/>
          <w:szCs w:val="28"/>
        </w:rPr>
        <w:t>Microsoft</w:t>
      </w:r>
      <w:proofErr w:type="spellEnd"/>
      <w:r w:rsidRPr="00472F1F">
        <w:rPr>
          <w:rFonts w:ascii="Times New Roman" w:eastAsia="Times New Roman" w:hAnsi="Times New Roman" w:cs="Times New Roman"/>
          <w:sz w:val="28"/>
          <w:szCs w:val="28"/>
        </w:rPr>
        <w:t xml:space="preserve"> </w:t>
      </w:r>
      <w:r w:rsidRPr="00472F1F">
        <w:rPr>
          <w:rFonts w:ascii="Times New Roman" w:eastAsia="Times New Roman" w:hAnsi="Times New Roman" w:cs="Times New Roman"/>
          <w:sz w:val="28"/>
          <w:szCs w:val="28"/>
          <w:lang w:val="en-US"/>
        </w:rPr>
        <w:t>Office</w:t>
      </w:r>
    </w:p>
    <w:p w14:paraId="0C05BD68" w14:textId="42E104A1" w:rsidR="004C74C4" w:rsidRPr="00472F1F"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472F1F">
        <w:rPr>
          <w:rFonts w:ascii="Times New Roman" w:eastAsia="Times New Roman" w:hAnsi="Times New Roman" w:cs="Times New Roman"/>
          <w:sz w:val="28"/>
          <w:szCs w:val="28"/>
        </w:rPr>
        <w:t>2.</w:t>
      </w:r>
      <w:r w:rsidR="00095E4D" w:rsidRPr="00472F1F">
        <w:rPr>
          <w:rFonts w:ascii="Times New Roman" w:hAnsi="Times New Roman" w:cs="Times New Roman"/>
        </w:rPr>
        <w:t xml:space="preserve"> </w:t>
      </w:r>
      <w:r w:rsidR="00095E4D" w:rsidRPr="00472F1F">
        <w:rPr>
          <w:rFonts w:ascii="Times New Roman" w:eastAsia="Times New Roman" w:hAnsi="Times New Roman" w:cs="Times New Roman"/>
          <w:sz w:val="28"/>
          <w:szCs w:val="28"/>
        </w:rPr>
        <w:t xml:space="preserve">Антивирус </w:t>
      </w:r>
      <w:proofErr w:type="spellStart"/>
      <w:r w:rsidR="00095E4D" w:rsidRPr="00472F1F">
        <w:rPr>
          <w:rFonts w:ascii="Times New Roman" w:eastAsia="Times New Roman" w:hAnsi="Times New Roman" w:cs="Times New Roman"/>
          <w:sz w:val="28"/>
          <w:szCs w:val="28"/>
        </w:rPr>
        <w:t>Kaspersky</w:t>
      </w:r>
      <w:proofErr w:type="spellEnd"/>
    </w:p>
    <w:p w14:paraId="533FE691" w14:textId="77777777" w:rsidR="004C74C4" w:rsidRPr="00472F1F" w:rsidRDefault="004C74C4" w:rsidP="004C74C4">
      <w:pPr>
        <w:spacing w:after="0" w:line="240" w:lineRule="auto"/>
        <w:ind w:firstLine="567"/>
        <w:jc w:val="both"/>
        <w:rPr>
          <w:rFonts w:ascii="Times New Roman" w:eastAsia="Times New Roman" w:hAnsi="Times New Roman" w:cs="Times New Roman"/>
          <w:b/>
          <w:sz w:val="28"/>
          <w:szCs w:val="24"/>
        </w:rPr>
      </w:pPr>
      <w:r w:rsidRPr="00472F1F">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472F1F"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472F1F" w14:paraId="3202EEB4" w14:textId="77777777" w:rsidTr="00F24AED">
        <w:tc>
          <w:tcPr>
            <w:tcW w:w="861" w:type="dxa"/>
            <w:vAlign w:val="center"/>
          </w:tcPr>
          <w:p w14:paraId="3F39F5C0" w14:textId="77777777" w:rsidR="004C74C4" w:rsidRPr="00472F1F"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472F1F">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472F1F"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472F1F">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472F1F"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472F1F">
              <w:rPr>
                <w:rFonts w:ascii="Times New Roman" w:eastAsia="Times New Roman" w:hAnsi="Times New Roman" w:cs="Times New Roman"/>
                <w:color w:val="000000"/>
                <w:sz w:val="28"/>
                <w:szCs w:val="28"/>
              </w:rPr>
              <w:t>Наименование разделов и тем</w:t>
            </w:r>
          </w:p>
        </w:tc>
      </w:tr>
      <w:tr w:rsidR="004C74C4" w:rsidRPr="00472F1F" w14:paraId="3E9434BD" w14:textId="77777777" w:rsidTr="00F24AED">
        <w:tc>
          <w:tcPr>
            <w:tcW w:w="861" w:type="dxa"/>
          </w:tcPr>
          <w:p w14:paraId="358C3899" w14:textId="77777777" w:rsidR="004C74C4" w:rsidRPr="00472F1F"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472F1F">
              <w:rPr>
                <w:rFonts w:ascii="Times New Roman" w:eastAsia="Times New Roman" w:hAnsi="Times New Roman" w:cs="Times New Roman"/>
                <w:color w:val="000000"/>
                <w:sz w:val="28"/>
                <w:szCs w:val="28"/>
              </w:rPr>
              <w:t>1</w:t>
            </w:r>
          </w:p>
        </w:tc>
        <w:tc>
          <w:tcPr>
            <w:tcW w:w="4511" w:type="dxa"/>
          </w:tcPr>
          <w:p w14:paraId="5F640AD0" w14:textId="77777777" w:rsidR="004C74C4" w:rsidRPr="00472F1F"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472F1F">
              <w:rPr>
                <w:rFonts w:ascii="Times New Roman" w:eastAsia="Times New Roman" w:hAnsi="Times New Roman" w:cs="Times New Roman"/>
                <w:color w:val="000000"/>
                <w:sz w:val="28"/>
                <w:szCs w:val="28"/>
              </w:rPr>
              <w:t>Правовая база данных «</w:t>
            </w:r>
            <w:proofErr w:type="spellStart"/>
            <w:r w:rsidRPr="00472F1F">
              <w:rPr>
                <w:rFonts w:ascii="Times New Roman" w:eastAsia="Times New Roman" w:hAnsi="Times New Roman" w:cs="Times New Roman"/>
                <w:color w:val="000000"/>
                <w:sz w:val="28"/>
                <w:szCs w:val="28"/>
              </w:rPr>
              <w:t>КонсультантПлюс</w:t>
            </w:r>
            <w:proofErr w:type="spellEnd"/>
            <w:r w:rsidRPr="00472F1F">
              <w:rPr>
                <w:rFonts w:ascii="Times New Roman" w:eastAsia="Times New Roman" w:hAnsi="Times New Roman" w:cs="Times New Roman"/>
                <w:color w:val="000000"/>
                <w:sz w:val="28"/>
                <w:szCs w:val="28"/>
              </w:rPr>
              <w:t>»</w:t>
            </w:r>
          </w:p>
        </w:tc>
        <w:tc>
          <w:tcPr>
            <w:tcW w:w="3866" w:type="dxa"/>
          </w:tcPr>
          <w:p w14:paraId="1BFFC779" w14:textId="441502E9" w:rsidR="004C74C4" w:rsidRPr="00472F1F" w:rsidRDefault="00F24AED">
            <w:pPr>
              <w:widowControl w:val="0"/>
              <w:shd w:val="clear" w:color="auto" w:fill="FFFFFF"/>
              <w:spacing w:after="0" w:line="240" w:lineRule="auto"/>
              <w:jc w:val="center"/>
              <w:rPr>
                <w:rFonts w:ascii="Times New Roman" w:eastAsia="Times New Roman" w:hAnsi="Times New Roman" w:cs="Times New Roman"/>
                <w:sz w:val="28"/>
                <w:szCs w:val="28"/>
              </w:rPr>
            </w:pPr>
            <w:r w:rsidRPr="00472F1F">
              <w:rPr>
                <w:rFonts w:ascii="Times New Roman" w:eastAsia="Times New Roman" w:hAnsi="Times New Roman" w:cs="Times New Roman"/>
                <w:sz w:val="28"/>
                <w:szCs w:val="28"/>
              </w:rPr>
              <w:t>Темы 1-</w:t>
            </w:r>
            <w:r w:rsidR="008374BC" w:rsidRPr="00472F1F">
              <w:rPr>
                <w:rFonts w:ascii="Times New Roman" w:eastAsia="Times New Roman" w:hAnsi="Times New Roman" w:cs="Times New Roman"/>
                <w:sz w:val="28"/>
                <w:szCs w:val="28"/>
              </w:rPr>
              <w:t>5</w:t>
            </w:r>
          </w:p>
        </w:tc>
      </w:tr>
      <w:tr w:rsidR="004C74C4" w:rsidRPr="00472F1F" w14:paraId="01F36F65" w14:textId="77777777" w:rsidTr="00F24AED">
        <w:tc>
          <w:tcPr>
            <w:tcW w:w="861" w:type="dxa"/>
          </w:tcPr>
          <w:p w14:paraId="56B810F3" w14:textId="77777777" w:rsidR="004C74C4" w:rsidRPr="00472F1F"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472F1F">
              <w:rPr>
                <w:rFonts w:ascii="Times New Roman" w:eastAsia="Times New Roman" w:hAnsi="Times New Roman" w:cs="Times New Roman"/>
                <w:color w:val="000000"/>
                <w:sz w:val="28"/>
                <w:szCs w:val="28"/>
              </w:rPr>
              <w:t>2</w:t>
            </w:r>
          </w:p>
        </w:tc>
        <w:tc>
          <w:tcPr>
            <w:tcW w:w="4511" w:type="dxa"/>
          </w:tcPr>
          <w:p w14:paraId="6E6F0F65" w14:textId="77777777" w:rsidR="004C74C4" w:rsidRPr="00472F1F"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472F1F">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75FF55B4" w:rsidR="004C74C4" w:rsidRPr="00472F1F" w:rsidRDefault="00F24AED">
            <w:pPr>
              <w:spacing w:after="0" w:line="240" w:lineRule="auto"/>
              <w:jc w:val="center"/>
              <w:rPr>
                <w:rFonts w:ascii="Times New Roman" w:eastAsia="Times New Roman" w:hAnsi="Times New Roman" w:cs="Times New Roman"/>
                <w:sz w:val="28"/>
                <w:szCs w:val="24"/>
              </w:rPr>
            </w:pPr>
            <w:r w:rsidRPr="00472F1F">
              <w:rPr>
                <w:rFonts w:ascii="Times New Roman" w:eastAsia="Times New Roman" w:hAnsi="Times New Roman" w:cs="Times New Roman"/>
                <w:sz w:val="28"/>
                <w:szCs w:val="28"/>
              </w:rPr>
              <w:t>Темы 1-</w:t>
            </w:r>
            <w:r w:rsidR="008374BC" w:rsidRPr="00472F1F">
              <w:rPr>
                <w:rFonts w:ascii="Times New Roman" w:eastAsia="Times New Roman" w:hAnsi="Times New Roman" w:cs="Times New Roman"/>
                <w:sz w:val="28"/>
                <w:szCs w:val="28"/>
              </w:rPr>
              <w:t>5</w:t>
            </w:r>
          </w:p>
        </w:tc>
      </w:tr>
    </w:tbl>
    <w:p w14:paraId="16D88E98" w14:textId="77777777" w:rsidR="004C74C4" w:rsidRPr="00472F1F"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6A5E98"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472F1F">
        <w:rPr>
          <w:rFonts w:ascii="Times New Roman" w:eastAsia="Times New Roman" w:hAnsi="Times New Roman" w:cs="Times New Roman"/>
          <w:b/>
          <w:sz w:val="28"/>
          <w:szCs w:val="24"/>
        </w:rPr>
        <w:t xml:space="preserve">11.3. Сертифицированные программные и аппаратные средства защиты </w:t>
      </w:r>
      <w:r w:rsidRPr="006A5E98">
        <w:rPr>
          <w:rFonts w:ascii="Times New Roman" w:eastAsia="Times New Roman" w:hAnsi="Times New Roman" w:cs="Times New Roman"/>
          <w:b/>
          <w:sz w:val="28"/>
          <w:szCs w:val="24"/>
        </w:rPr>
        <w:t>информации: не предусмотрены.</w:t>
      </w:r>
    </w:p>
    <w:bookmarkEnd w:id="67"/>
    <w:bookmarkEnd w:id="68"/>
    <w:p w14:paraId="3E8AAE80" w14:textId="77777777" w:rsidR="00923A8E" w:rsidRPr="006A5E98"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77777777" w:rsidR="00C0065B" w:rsidRPr="006A5E98"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6A5E98">
        <w:rPr>
          <w:rFonts w:ascii="Times New Roman" w:eastAsia="Times New Roman" w:hAnsi="Times New Roman" w:cs="Times New Roman"/>
          <w:b/>
          <w:sz w:val="28"/>
          <w:szCs w:val="28"/>
          <w:lang w:eastAsia="ru-RU"/>
        </w:rPr>
        <w:t>Специализированные сайты и сервера</w:t>
      </w:r>
    </w:p>
    <w:p w14:paraId="07F784C1" w14:textId="77777777" w:rsidR="00C0065B" w:rsidRPr="006A5E98" w:rsidRDefault="00C0065B" w:rsidP="00C0065B">
      <w:pPr>
        <w:shd w:val="clear" w:color="auto" w:fill="FFFFFF"/>
        <w:spacing w:after="0" w:line="240" w:lineRule="auto"/>
        <w:rPr>
          <w:rFonts w:ascii="Times New Roman" w:eastAsia="Times New Roman" w:hAnsi="Times New Roman" w:cs="Times New Roman"/>
          <w:i/>
          <w:sz w:val="28"/>
          <w:szCs w:val="28"/>
          <w:lang w:eastAsia="ru-RU"/>
        </w:rPr>
      </w:pPr>
    </w:p>
    <w:p w14:paraId="7CBA93B5" w14:textId="77777777" w:rsidR="00783FAE" w:rsidRPr="006A5E98" w:rsidRDefault="00783FAE" w:rsidP="00783FA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A5E98">
        <w:rPr>
          <w:rFonts w:ascii="Times New Roman" w:eastAsia="Times New Roman" w:hAnsi="Times New Roman" w:cs="Times New Roman"/>
          <w:sz w:val="28"/>
          <w:szCs w:val="28"/>
          <w:lang w:eastAsia="ru-RU"/>
        </w:rPr>
        <w:t>1. www.minfin.ru (сайт Министерства Финансов РФ)</w:t>
      </w:r>
    </w:p>
    <w:p w14:paraId="1CC1834A" w14:textId="77777777" w:rsidR="00783FAE" w:rsidRPr="006A5E98" w:rsidRDefault="00783FAE" w:rsidP="00783FA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A5E98">
        <w:rPr>
          <w:rFonts w:ascii="Times New Roman" w:eastAsia="Times New Roman" w:hAnsi="Times New Roman" w:cs="Times New Roman"/>
          <w:sz w:val="28"/>
          <w:szCs w:val="28"/>
          <w:lang w:eastAsia="ru-RU"/>
        </w:rPr>
        <w:t>2. www.fcinfo.ru (сайт ФК-НОВОСТИ)</w:t>
      </w:r>
    </w:p>
    <w:p w14:paraId="46D65D2A" w14:textId="77777777" w:rsidR="00783FAE" w:rsidRPr="006A5E98" w:rsidRDefault="00783FAE" w:rsidP="00783FA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A5E98">
        <w:rPr>
          <w:rFonts w:ascii="Times New Roman" w:eastAsia="Times New Roman" w:hAnsi="Times New Roman" w:cs="Times New Roman"/>
          <w:sz w:val="28"/>
          <w:szCs w:val="28"/>
          <w:lang w:eastAsia="ru-RU"/>
        </w:rPr>
        <w:t>3. www.interfax.ru (сайт Интерфакс)</w:t>
      </w:r>
    </w:p>
    <w:p w14:paraId="28C0DF56" w14:textId="77777777" w:rsidR="00783FAE" w:rsidRPr="006A5E98" w:rsidRDefault="00783FAE" w:rsidP="00783FA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A5E98">
        <w:rPr>
          <w:rFonts w:ascii="Times New Roman" w:eastAsia="Times New Roman" w:hAnsi="Times New Roman" w:cs="Times New Roman"/>
          <w:sz w:val="28"/>
          <w:szCs w:val="28"/>
          <w:lang w:eastAsia="ru-RU"/>
        </w:rPr>
        <w:t xml:space="preserve">4. www.kommersant.ru (сайт </w:t>
      </w:r>
      <w:proofErr w:type="spellStart"/>
      <w:r w:rsidRPr="006A5E98">
        <w:rPr>
          <w:rFonts w:ascii="Times New Roman" w:eastAsia="Times New Roman" w:hAnsi="Times New Roman" w:cs="Times New Roman"/>
          <w:sz w:val="28"/>
          <w:szCs w:val="28"/>
          <w:lang w:eastAsia="ru-RU"/>
        </w:rPr>
        <w:t>КоммерсантЪ</w:t>
      </w:r>
      <w:proofErr w:type="spellEnd"/>
      <w:r w:rsidRPr="006A5E98">
        <w:rPr>
          <w:rFonts w:ascii="Times New Roman" w:eastAsia="Times New Roman" w:hAnsi="Times New Roman" w:cs="Times New Roman"/>
          <w:sz w:val="28"/>
          <w:szCs w:val="28"/>
          <w:lang w:eastAsia="ru-RU"/>
        </w:rPr>
        <w:t>)</w:t>
      </w:r>
    </w:p>
    <w:p w14:paraId="0A44C03C" w14:textId="77777777" w:rsidR="00783FAE" w:rsidRPr="006A5E98" w:rsidRDefault="00783FAE" w:rsidP="00783FA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A5E98">
        <w:rPr>
          <w:rFonts w:ascii="Times New Roman" w:eastAsia="Times New Roman" w:hAnsi="Times New Roman" w:cs="Times New Roman"/>
          <w:sz w:val="28"/>
          <w:szCs w:val="28"/>
          <w:lang w:eastAsia="ru-RU"/>
        </w:rPr>
        <w:t xml:space="preserve">5. www.rbc.ru (сайт </w:t>
      </w:r>
      <w:proofErr w:type="spellStart"/>
      <w:r w:rsidRPr="006A5E98">
        <w:rPr>
          <w:rFonts w:ascii="Times New Roman" w:eastAsia="Times New Roman" w:hAnsi="Times New Roman" w:cs="Times New Roman"/>
          <w:sz w:val="28"/>
          <w:szCs w:val="28"/>
          <w:lang w:eastAsia="ru-RU"/>
        </w:rPr>
        <w:t>РосБизнесКонсалтинг</w:t>
      </w:r>
      <w:proofErr w:type="spellEnd"/>
      <w:r w:rsidRPr="006A5E98">
        <w:rPr>
          <w:rFonts w:ascii="Times New Roman" w:eastAsia="Times New Roman" w:hAnsi="Times New Roman" w:cs="Times New Roman"/>
          <w:sz w:val="28"/>
          <w:szCs w:val="28"/>
          <w:lang w:eastAsia="ru-RU"/>
        </w:rPr>
        <w:t>)</w:t>
      </w:r>
    </w:p>
    <w:p w14:paraId="0A8F770C" w14:textId="77777777" w:rsidR="00783FAE" w:rsidRPr="006A5E98" w:rsidRDefault="00783FAE" w:rsidP="00783FA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A5E98">
        <w:rPr>
          <w:rFonts w:ascii="Times New Roman" w:eastAsia="Times New Roman" w:hAnsi="Times New Roman" w:cs="Times New Roman"/>
          <w:sz w:val="28"/>
          <w:szCs w:val="28"/>
          <w:lang w:eastAsia="ru-RU"/>
        </w:rPr>
        <w:t>6. www.vedomosti.ru (сайт Ведомости)</w:t>
      </w:r>
    </w:p>
    <w:p w14:paraId="3CD6B225" w14:textId="77777777" w:rsidR="00783FAE" w:rsidRPr="006A5E98" w:rsidRDefault="00783FAE" w:rsidP="00783FA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A5E98">
        <w:rPr>
          <w:rFonts w:ascii="Times New Roman" w:eastAsia="Times New Roman" w:hAnsi="Times New Roman" w:cs="Times New Roman"/>
          <w:sz w:val="28"/>
          <w:szCs w:val="28"/>
          <w:lang w:eastAsia="ru-RU"/>
        </w:rPr>
        <w:t xml:space="preserve">7. www.consultant.ru (сайт </w:t>
      </w:r>
      <w:proofErr w:type="spellStart"/>
      <w:r w:rsidRPr="006A5E98">
        <w:rPr>
          <w:rFonts w:ascii="Times New Roman" w:eastAsia="Times New Roman" w:hAnsi="Times New Roman" w:cs="Times New Roman"/>
          <w:sz w:val="28"/>
          <w:szCs w:val="28"/>
          <w:lang w:eastAsia="ru-RU"/>
        </w:rPr>
        <w:t>КонсультантПлюс</w:t>
      </w:r>
      <w:proofErr w:type="spellEnd"/>
      <w:r w:rsidRPr="006A5E98">
        <w:rPr>
          <w:rFonts w:ascii="Times New Roman" w:eastAsia="Times New Roman" w:hAnsi="Times New Roman" w:cs="Times New Roman"/>
          <w:sz w:val="28"/>
          <w:szCs w:val="28"/>
          <w:lang w:eastAsia="ru-RU"/>
        </w:rPr>
        <w:t>)</w:t>
      </w:r>
    </w:p>
    <w:p w14:paraId="137D046B" w14:textId="77777777" w:rsidR="00783FAE" w:rsidRPr="006A5E98" w:rsidRDefault="00783FAE" w:rsidP="00783FA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A5E98">
        <w:rPr>
          <w:rFonts w:ascii="Times New Roman" w:eastAsia="Times New Roman" w:hAnsi="Times New Roman" w:cs="Times New Roman"/>
          <w:sz w:val="28"/>
          <w:szCs w:val="28"/>
          <w:lang w:eastAsia="ru-RU"/>
        </w:rPr>
        <w:t>8. www.economy.gov.ru (сайт Министерства экономического развития РФ)</w:t>
      </w:r>
    </w:p>
    <w:p w14:paraId="3E1F4195" w14:textId="77777777" w:rsidR="00783FAE" w:rsidRPr="006A5E98" w:rsidRDefault="00783FAE" w:rsidP="00783FA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A5E98">
        <w:rPr>
          <w:rFonts w:ascii="Times New Roman" w:eastAsia="Times New Roman" w:hAnsi="Times New Roman" w:cs="Times New Roman"/>
          <w:sz w:val="28"/>
          <w:szCs w:val="28"/>
          <w:lang w:eastAsia="ru-RU"/>
        </w:rPr>
        <w:t>9. www.nalog.ru (сайт Федеральной налоговой службы России)</w:t>
      </w:r>
    </w:p>
    <w:p w14:paraId="5023BA42" w14:textId="77777777" w:rsidR="00783FAE" w:rsidRPr="006A5E98" w:rsidRDefault="00783FAE" w:rsidP="00783FA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A5E98">
        <w:rPr>
          <w:rFonts w:ascii="Times New Roman" w:eastAsia="Times New Roman" w:hAnsi="Times New Roman" w:cs="Times New Roman"/>
          <w:sz w:val="28"/>
          <w:szCs w:val="28"/>
          <w:lang w:eastAsia="ru-RU"/>
        </w:rPr>
        <w:t>10. www.cbr.ru (сайт Центрального банка РФ)</w:t>
      </w:r>
    </w:p>
    <w:p w14:paraId="05AD5A9C" w14:textId="77777777" w:rsidR="00783FAE" w:rsidRPr="006A5E98" w:rsidRDefault="00783FAE" w:rsidP="00783FA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A5E98">
        <w:rPr>
          <w:rFonts w:ascii="Times New Roman" w:eastAsia="Times New Roman" w:hAnsi="Times New Roman" w:cs="Times New Roman"/>
          <w:sz w:val="28"/>
          <w:szCs w:val="28"/>
          <w:lang w:eastAsia="ru-RU"/>
        </w:rPr>
        <w:t xml:space="preserve">11. </w:t>
      </w:r>
      <w:r w:rsidRPr="006A5E98">
        <w:rPr>
          <w:rFonts w:ascii="Times New Roman" w:eastAsia="Times New Roman" w:hAnsi="Times New Roman" w:cs="Times New Roman"/>
          <w:sz w:val="28"/>
          <w:szCs w:val="28"/>
          <w:lang w:val="en-US" w:eastAsia="ru-RU"/>
        </w:rPr>
        <w:t>www</w:t>
      </w:r>
      <w:r w:rsidRPr="006A5E98">
        <w:rPr>
          <w:rFonts w:ascii="Times New Roman" w:eastAsia="Times New Roman" w:hAnsi="Times New Roman" w:cs="Times New Roman"/>
          <w:sz w:val="28"/>
          <w:szCs w:val="28"/>
          <w:lang w:eastAsia="ru-RU"/>
        </w:rPr>
        <w:t>.probpalata.gov.ru (сайт Федеральной пробирной палаты)</w:t>
      </w:r>
    </w:p>
    <w:p w14:paraId="6679C3F9" w14:textId="77777777" w:rsidR="00783FAE" w:rsidRPr="006A5E98" w:rsidRDefault="00783FAE" w:rsidP="00783FA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A5E98">
        <w:rPr>
          <w:rFonts w:ascii="Times New Roman" w:eastAsia="Times New Roman" w:hAnsi="Times New Roman" w:cs="Times New Roman"/>
          <w:sz w:val="28"/>
          <w:szCs w:val="28"/>
          <w:lang w:eastAsia="ru-RU"/>
        </w:rPr>
        <w:t>12.  www.flb.ru (сайт Агентство федеральных расследований (</w:t>
      </w:r>
      <w:r w:rsidRPr="006A5E98">
        <w:rPr>
          <w:rFonts w:ascii="Times New Roman" w:eastAsia="Times New Roman" w:hAnsi="Times New Roman" w:cs="Times New Roman"/>
          <w:sz w:val="28"/>
          <w:szCs w:val="28"/>
          <w:lang w:val="en-US" w:eastAsia="ru-RU"/>
        </w:rPr>
        <w:t>Free</w:t>
      </w:r>
      <w:r w:rsidRPr="006A5E98">
        <w:rPr>
          <w:rFonts w:ascii="Times New Roman" w:eastAsia="Times New Roman" w:hAnsi="Times New Roman" w:cs="Times New Roman"/>
          <w:sz w:val="28"/>
          <w:szCs w:val="28"/>
          <w:lang w:eastAsia="ru-RU"/>
        </w:rPr>
        <w:t xml:space="preserve"> </w:t>
      </w:r>
      <w:r w:rsidRPr="006A5E98">
        <w:rPr>
          <w:rFonts w:ascii="Times New Roman" w:eastAsia="Times New Roman" w:hAnsi="Times New Roman" w:cs="Times New Roman"/>
          <w:sz w:val="28"/>
          <w:szCs w:val="28"/>
          <w:lang w:val="en-US" w:eastAsia="ru-RU"/>
        </w:rPr>
        <w:t>Lance</w:t>
      </w:r>
      <w:r w:rsidRPr="006A5E98">
        <w:rPr>
          <w:rFonts w:ascii="Times New Roman" w:eastAsia="Times New Roman" w:hAnsi="Times New Roman" w:cs="Times New Roman"/>
          <w:sz w:val="28"/>
          <w:szCs w:val="28"/>
          <w:lang w:eastAsia="ru-RU"/>
        </w:rPr>
        <w:t xml:space="preserve"> </w:t>
      </w:r>
      <w:proofErr w:type="spellStart"/>
      <w:r w:rsidRPr="006A5E98">
        <w:rPr>
          <w:rFonts w:ascii="Times New Roman" w:eastAsia="Times New Roman" w:hAnsi="Times New Roman" w:cs="Times New Roman"/>
          <w:sz w:val="28"/>
          <w:szCs w:val="28"/>
          <w:lang w:val="en-US" w:eastAsia="ru-RU"/>
        </w:rPr>
        <w:t>Burear</w:t>
      </w:r>
      <w:proofErr w:type="spellEnd"/>
      <w:r w:rsidRPr="006A5E98">
        <w:rPr>
          <w:rFonts w:ascii="Times New Roman" w:eastAsia="Times New Roman" w:hAnsi="Times New Roman" w:cs="Times New Roman"/>
          <w:sz w:val="28"/>
          <w:szCs w:val="28"/>
          <w:lang w:eastAsia="ru-RU"/>
        </w:rPr>
        <w:t>))</w:t>
      </w:r>
    </w:p>
    <w:p w14:paraId="6860153A" w14:textId="77777777" w:rsidR="00783FAE" w:rsidRPr="006A5E98" w:rsidRDefault="00783FAE" w:rsidP="00783FAE">
      <w:pPr>
        <w:shd w:val="clear" w:color="auto" w:fill="FFFFFF"/>
        <w:spacing w:after="0" w:line="240" w:lineRule="auto"/>
        <w:ind w:firstLine="426"/>
        <w:jc w:val="both"/>
        <w:rPr>
          <w:rFonts w:ascii="Times New Roman" w:eastAsia="Times New Roman" w:hAnsi="Times New Roman" w:cs="Times New Roman"/>
          <w:sz w:val="28"/>
          <w:szCs w:val="28"/>
        </w:rPr>
      </w:pPr>
      <w:r w:rsidRPr="006A5E98">
        <w:rPr>
          <w:rFonts w:ascii="Times New Roman" w:eastAsia="Times New Roman" w:hAnsi="Times New Roman" w:cs="Times New Roman"/>
          <w:sz w:val="28"/>
          <w:szCs w:val="28"/>
          <w:lang w:eastAsia="ru-RU"/>
        </w:rPr>
        <w:t xml:space="preserve">13. </w:t>
      </w:r>
      <w:r w:rsidRPr="006A5E98">
        <w:rPr>
          <w:rFonts w:ascii="Times New Roman" w:eastAsia="Times New Roman" w:hAnsi="Times New Roman" w:cs="Times New Roman"/>
          <w:sz w:val="28"/>
          <w:szCs w:val="28"/>
          <w:lang w:val="en-US" w:eastAsia="ru-RU"/>
        </w:rPr>
        <w:t>www</w:t>
      </w:r>
      <w:r w:rsidRPr="006A5E98">
        <w:rPr>
          <w:rFonts w:ascii="Times New Roman" w:eastAsia="Times New Roman" w:hAnsi="Times New Roman" w:cs="Times New Roman"/>
          <w:sz w:val="28"/>
          <w:szCs w:val="28"/>
          <w:lang w:eastAsia="ru-RU"/>
        </w:rPr>
        <w:t>.</w:t>
      </w:r>
      <w:r w:rsidRPr="006A5E98">
        <w:rPr>
          <w:rFonts w:ascii="Times New Roman" w:eastAsia="Times New Roman" w:hAnsi="Times New Roman" w:cs="Times New Roman"/>
          <w:sz w:val="28"/>
          <w:szCs w:val="28"/>
        </w:rPr>
        <w:t>arb.ru (сайт Ассоциации российских банков)</w:t>
      </w:r>
    </w:p>
    <w:p w14:paraId="491B2FE1" w14:textId="77777777" w:rsidR="00783FAE" w:rsidRPr="006A5E98" w:rsidRDefault="00783FAE" w:rsidP="00783FAE">
      <w:pPr>
        <w:shd w:val="clear" w:color="auto" w:fill="FFFFFF"/>
        <w:spacing w:after="0" w:line="240" w:lineRule="auto"/>
        <w:ind w:firstLine="426"/>
        <w:jc w:val="both"/>
        <w:rPr>
          <w:rFonts w:ascii="Times New Roman" w:eastAsia="Times New Roman" w:hAnsi="Times New Roman" w:cs="Times New Roman"/>
          <w:sz w:val="28"/>
          <w:szCs w:val="28"/>
          <w:bdr w:val="none" w:sz="0" w:space="0" w:color="auto" w:frame="1"/>
          <w:lang w:eastAsia="ru-RU"/>
        </w:rPr>
      </w:pPr>
      <w:r w:rsidRPr="006A5E98">
        <w:rPr>
          <w:rFonts w:ascii="Times New Roman" w:eastAsia="Times New Roman" w:hAnsi="Times New Roman" w:cs="Times New Roman"/>
          <w:sz w:val="28"/>
          <w:szCs w:val="28"/>
        </w:rPr>
        <w:t xml:space="preserve">14. </w:t>
      </w:r>
      <w:r w:rsidRPr="006A5E98">
        <w:rPr>
          <w:rFonts w:ascii="Times New Roman" w:eastAsia="Times New Roman" w:hAnsi="Times New Roman" w:cs="Times New Roman"/>
          <w:sz w:val="28"/>
          <w:szCs w:val="28"/>
          <w:bdr w:val="none" w:sz="0" w:space="0" w:color="auto" w:frame="1"/>
          <w:lang w:val="en-US" w:eastAsia="ru-RU"/>
        </w:rPr>
        <w:t>www</w:t>
      </w:r>
      <w:r w:rsidRPr="006A5E98">
        <w:rPr>
          <w:rFonts w:ascii="Times New Roman" w:eastAsia="Times New Roman" w:hAnsi="Times New Roman" w:cs="Times New Roman"/>
          <w:sz w:val="28"/>
          <w:szCs w:val="28"/>
          <w:bdr w:val="none" w:sz="0" w:space="0" w:color="auto" w:frame="1"/>
          <w:lang w:eastAsia="ru-RU"/>
        </w:rPr>
        <w:t xml:space="preserve">.bankrot-fedresurs.ru (сайт </w:t>
      </w:r>
      <w:r w:rsidRPr="006A5E98">
        <w:rPr>
          <w:rFonts w:ascii="Times New Roman" w:eastAsia="Times New Roman" w:hAnsi="Times New Roman" w:cs="Times New Roman"/>
          <w:b/>
          <w:bCs/>
          <w:sz w:val="28"/>
          <w:szCs w:val="28"/>
          <w:bdr w:val="none" w:sz="0" w:space="0" w:color="auto" w:frame="1"/>
          <w:lang w:eastAsia="ru-RU"/>
        </w:rPr>
        <w:t>ЕФРСБ</w:t>
      </w:r>
      <w:r w:rsidRPr="006A5E98">
        <w:rPr>
          <w:rFonts w:ascii="Times New Roman" w:eastAsia="Times New Roman" w:hAnsi="Times New Roman" w:cs="Times New Roman"/>
          <w:sz w:val="28"/>
          <w:szCs w:val="28"/>
          <w:bdr w:val="none" w:sz="0" w:space="0" w:color="auto" w:frame="1"/>
          <w:lang w:eastAsia="ru-RU"/>
        </w:rPr>
        <w:t> - единый федеральный реестр сведений о банкротстве)</w:t>
      </w:r>
    </w:p>
    <w:p w14:paraId="4F4E2766" w14:textId="7B0E3745" w:rsidR="00C0065B" w:rsidRPr="006A5E98" w:rsidRDefault="00783FAE" w:rsidP="00783FAE">
      <w:pPr>
        <w:shd w:val="clear" w:color="auto" w:fill="FFFFFF"/>
        <w:spacing w:after="0" w:line="240" w:lineRule="auto"/>
        <w:ind w:firstLine="426"/>
        <w:jc w:val="both"/>
        <w:rPr>
          <w:rFonts w:ascii="Times New Roman" w:eastAsia="Times New Roman" w:hAnsi="Times New Roman" w:cs="Times New Roman"/>
          <w:sz w:val="28"/>
          <w:szCs w:val="28"/>
        </w:rPr>
      </w:pPr>
      <w:r w:rsidRPr="006A5E98">
        <w:rPr>
          <w:rFonts w:ascii="Times New Roman" w:eastAsia="Times New Roman" w:hAnsi="Times New Roman" w:cs="Times New Roman"/>
          <w:sz w:val="28"/>
          <w:szCs w:val="28"/>
          <w:bdr w:val="none" w:sz="0" w:space="0" w:color="auto" w:frame="1"/>
          <w:lang w:eastAsia="ru-RU"/>
        </w:rPr>
        <w:t xml:space="preserve">15. </w:t>
      </w:r>
      <w:r w:rsidRPr="006A5E98">
        <w:rPr>
          <w:rFonts w:ascii="Times New Roman" w:eastAsia="Times New Roman" w:hAnsi="Times New Roman" w:cs="Times New Roman"/>
          <w:sz w:val="28"/>
          <w:szCs w:val="28"/>
          <w:lang w:val="en-US"/>
        </w:rPr>
        <w:t>www</w:t>
      </w:r>
      <w:r w:rsidRPr="006A5E98">
        <w:rPr>
          <w:rFonts w:ascii="Times New Roman" w:eastAsia="Times New Roman" w:hAnsi="Times New Roman" w:cs="Times New Roman"/>
          <w:sz w:val="28"/>
          <w:szCs w:val="28"/>
        </w:rPr>
        <w:t>.businessportal.pro (сайт Бизнес-портал)</w:t>
      </w:r>
    </w:p>
    <w:p w14:paraId="044A4EB9" w14:textId="77777777" w:rsidR="00596F5B" w:rsidRPr="00472F1F" w:rsidRDefault="00596F5B" w:rsidP="00596F5B">
      <w:pPr>
        <w:pStyle w:val="1"/>
        <w:spacing w:before="120"/>
        <w:ind w:firstLine="0"/>
        <w:jc w:val="center"/>
        <w:rPr>
          <w:rFonts w:ascii="Times New Roman" w:hAnsi="Times New Roman"/>
          <w:color w:val="auto"/>
        </w:rPr>
      </w:pPr>
      <w:bookmarkStart w:id="69" w:name="_Toc467843153"/>
      <w:bookmarkStart w:id="70" w:name="_Toc487313763"/>
      <w:bookmarkStart w:id="71" w:name="_Toc73619806"/>
      <w:r w:rsidRPr="00472F1F">
        <w:rPr>
          <w:rFonts w:ascii="Times New Roman" w:hAnsi="Times New Roman"/>
          <w:color w:val="auto"/>
        </w:rPr>
        <w:lastRenderedPageBreak/>
        <w:t>12. Описание материально-технической базы, необходимой для осуществления образовательного процесса по дисциплине</w:t>
      </w:r>
      <w:bookmarkEnd w:id="69"/>
      <w:bookmarkEnd w:id="70"/>
      <w:bookmarkEnd w:id="71"/>
    </w:p>
    <w:p w14:paraId="31BABA71" w14:textId="77777777" w:rsidR="00C0065B" w:rsidRPr="00472F1F"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472F1F"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472F1F">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472F1F">
        <w:rPr>
          <w:rFonts w:ascii="Times New Roman" w:eastAsia="Times New Roman" w:hAnsi="Times New Roman" w:cs="Times New Roman"/>
          <w:color w:val="000000"/>
          <w:sz w:val="28"/>
          <w:szCs w:val="28"/>
          <w:lang w:val="en-US" w:eastAsia="ru-RU"/>
        </w:rPr>
        <w:t>Internet</w:t>
      </w:r>
      <w:r w:rsidRPr="00472F1F">
        <w:rPr>
          <w:rFonts w:ascii="Times New Roman" w:eastAsia="Times New Roman" w:hAnsi="Times New Roman" w:cs="Times New Roman"/>
          <w:color w:val="000000"/>
          <w:sz w:val="28"/>
          <w:szCs w:val="28"/>
          <w:lang w:eastAsia="ru-RU"/>
        </w:rPr>
        <w:t>;</w:t>
      </w:r>
    </w:p>
    <w:p w14:paraId="0C821B4F" w14:textId="77777777" w:rsidR="00C0065B" w:rsidRPr="00472F1F"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472F1F">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472F1F" w:rsidRDefault="00C0065B" w:rsidP="006A5E98">
      <w:pPr>
        <w:spacing w:after="0" w:line="240" w:lineRule="auto"/>
        <w:rPr>
          <w:rFonts w:ascii="Times New Roman" w:eastAsia="Times New Roman" w:hAnsi="Times New Roman" w:cs="Times New Roman"/>
          <w:b/>
          <w:sz w:val="28"/>
          <w:szCs w:val="28"/>
          <w:lang w:eastAsia="ru-RU"/>
        </w:rPr>
      </w:pPr>
      <w:bookmarkStart w:id="72" w:name="_Toc506805004"/>
      <w:bookmarkStart w:id="73" w:name="_Toc515632159"/>
    </w:p>
    <w:p w14:paraId="0E9BA31B" w14:textId="77777777" w:rsidR="00C0065B" w:rsidRPr="00472F1F" w:rsidRDefault="00C0065B" w:rsidP="00C0065B">
      <w:pPr>
        <w:spacing w:after="0" w:line="240" w:lineRule="auto"/>
        <w:jc w:val="center"/>
        <w:rPr>
          <w:rFonts w:ascii="Times New Roman" w:eastAsia="Times New Roman" w:hAnsi="Times New Roman" w:cs="Times New Roman"/>
          <w:b/>
          <w:sz w:val="28"/>
          <w:szCs w:val="28"/>
          <w:lang w:eastAsia="ru-RU"/>
        </w:rPr>
      </w:pPr>
      <w:r w:rsidRPr="00472F1F">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72"/>
      <w:bookmarkEnd w:id="73"/>
    </w:p>
    <w:p w14:paraId="03CCF431" w14:textId="77777777" w:rsidR="00C0065B" w:rsidRPr="00472F1F"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472F1F">
        <w:rPr>
          <w:rFonts w:ascii="Times New Roman" w:eastAsia="Times New Roman" w:hAnsi="Times New Roman" w:cs="Times New Roman"/>
          <w:sz w:val="28"/>
          <w:szCs w:val="28"/>
          <w:lang w:eastAsia="ru-RU"/>
        </w:rPr>
        <w:t>тьюторами</w:t>
      </w:r>
      <w:proofErr w:type="spellEnd"/>
      <w:r w:rsidRPr="00472F1F">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472F1F"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472F1F"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472F1F" w:rsidRDefault="00C0065B" w:rsidP="008622B0">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472F1F" w:rsidRDefault="00C0065B" w:rsidP="008622B0">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472F1F" w:rsidRDefault="00C0065B" w:rsidP="008622B0">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472F1F"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472F1F" w:rsidRDefault="00C0065B" w:rsidP="008622B0">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472F1F" w:rsidRDefault="00C0065B" w:rsidP="008622B0">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472F1F" w:rsidRDefault="00C0065B" w:rsidP="008622B0">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Pr="00472F1F" w:rsidRDefault="00C0065B" w:rsidP="0071064B">
      <w:pPr>
        <w:spacing w:after="0" w:line="240" w:lineRule="auto"/>
        <w:ind w:firstLine="720"/>
        <w:jc w:val="both"/>
        <w:rPr>
          <w:rFonts w:ascii="Times New Roman" w:hAnsi="Times New Roman" w:cs="Times New Roman"/>
        </w:rPr>
      </w:pPr>
      <w:r w:rsidRPr="00472F1F">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472F1F" w:rsidSect="00923A8E">
      <w:footerReference w:type="even" r:id="rId17"/>
      <w:footerReference w:type="default" r:id="rId18"/>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BC25B7" w14:textId="77777777" w:rsidR="00B02E49" w:rsidRDefault="00B02E49" w:rsidP="00923A8E">
      <w:pPr>
        <w:spacing w:after="0" w:line="240" w:lineRule="auto"/>
      </w:pPr>
      <w:r>
        <w:separator/>
      </w:r>
    </w:p>
  </w:endnote>
  <w:endnote w:type="continuationSeparator" w:id="0">
    <w:p w14:paraId="7EFFD5BD" w14:textId="77777777" w:rsidR="00B02E49" w:rsidRDefault="00B02E49"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726662" w:rsidRDefault="00726662"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726662" w:rsidRDefault="00726662"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483CA3DD" w:rsidR="00726662" w:rsidRDefault="00726662"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F976D9">
      <w:rPr>
        <w:rStyle w:val="ad"/>
        <w:noProof/>
      </w:rPr>
      <w:t>21</w:t>
    </w:r>
    <w:r>
      <w:rPr>
        <w:rStyle w:val="ad"/>
      </w:rPr>
      <w:fldChar w:fldCharType="end"/>
    </w:r>
  </w:p>
  <w:p w14:paraId="25E2AC1B" w14:textId="77777777" w:rsidR="00726662" w:rsidRDefault="00726662"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D24238" w14:textId="77777777" w:rsidR="00B02E49" w:rsidRDefault="00B02E49" w:rsidP="00923A8E">
      <w:pPr>
        <w:spacing w:after="0" w:line="240" w:lineRule="auto"/>
      </w:pPr>
      <w:r>
        <w:separator/>
      </w:r>
    </w:p>
  </w:footnote>
  <w:footnote w:type="continuationSeparator" w:id="0">
    <w:p w14:paraId="50DCE60F" w14:textId="77777777" w:rsidR="00B02E49" w:rsidRDefault="00B02E49"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8D458A1"/>
    <w:multiLevelType w:val="hybridMultilevel"/>
    <w:tmpl w:val="9962AC76"/>
    <w:lvl w:ilvl="0" w:tplc="D3F04A3A">
      <w:start w:val="1"/>
      <w:numFmt w:val="lowerLetter"/>
      <w:lvlText w:val="%1)"/>
      <w:lvlJc w:val="left"/>
      <w:pPr>
        <w:ind w:left="1080" w:hanging="360"/>
      </w:pPr>
      <w:rPr>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ABB5770"/>
    <w:multiLevelType w:val="multilevel"/>
    <w:tmpl w:val="2FFAFFBE"/>
    <w:lvl w:ilvl="0">
      <w:start w:val="1"/>
      <w:numFmt w:val="lowerLetter"/>
      <w:lvlText w:val="%1)"/>
      <w:lvlJc w:val="left"/>
      <w:pPr>
        <w:ind w:left="720" w:hanging="360"/>
      </w:pPr>
      <w:rPr>
        <w:rFonts w:hint="default"/>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DB51572"/>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12A3762"/>
    <w:multiLevelType w:val="hybridMultilevel"/>
    <w:tmpl w:val="20965C6A"/>
    <w:lvl w:ilvl="0" w:tplc="EC0AF10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12155E7B"/>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2195CD5"/>
    <w:multiLevelType w:val="hybridMultilevel"/>
    <w:tmpl w:val="28E2B2A6"/>
    <w:lvl w:ilvl="0" w:tplc="7270B3E8">
      <w:start w:val="1"/>
      <w:numFmt w:val="decimal"/>
      <w:lvlText w:val="%1."/>
      <w:lvlJc w:val="left"/>
      <w:pPr>
        <w:ind w:left="360"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C014AC"/>
    <w:multiLevelType w:val="hybridMultilevel"/>
    <w:tmpl w:val="7BC24D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2815EC"/>
    <w:multiLevelType w:val="hybridMultilevel"/>
    <w:tmpl w:val="D9E609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1347EA"/>
    <w:multiLevelType w:val="hybridMultilevel"/>
    <w:tmpl w:val="2A38F734"/>
    <w:lvl w:ilvl="0" w:tplc="16A89C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B478B2"/>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2FB6284E"/>
    <w:multiLevelType w:val="hybridMultilevel"/>
    <w:tmpl w:val="773492AA"/>
    <w:lvl w:ilvl="0" w:tplc="59AA4376">
      <w:start w:val="1"/>
      <w:numFmt w:val="lowerLetter"/>
      <w:lvlText w:val="%1)"/>
      <w:lvlJc w:val="left"/>
      <w:pPr>
        <w:ind w:left="1440" w:hanging="360"/>
      </w:pPr>
      <w:rPr>
        <w:rFonts w:hint="default"/>
        <w:color w:val="00000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36191FCB"/>
    <w:multiLevelType w:val="hybridMultilevel"/>
    <w:tmpl w:val="D06C4E58"/>
    <w:lvl w:ilvl="0" w:tplc="13723C9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383C1273"/>
    <w:multiLevelType w:val="hybridMultilevel"/>
    <w:tmpl w:val="BD4242DC"/>
    <w:lvl w:ilvl="0" w:tplc="400EE58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D3F5944"/>
    <w:multiLevelType w:val="multilevel"/>
    <w:tmpl w:val="9AD2F490"/>
    <w:lvl w:ilvl="0">
      <w:start w:val="1"/>
      <w:numFmt w:val="lowerLetter"/>
      <w:lvlText w:val="%1)"/>
      <w:lvlJc w:val="left"/>
      <w:pPr>
        <w:ind w:left="720" w:hanging="360"/>
      </w:pPr>
      <w:rPr>
        <w:rFonts w:hint="default"/>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EDC49C3"/>
    <w:multiLevelType w:val="hybridMultilevel"/>
    <w:tmpl w:val="D34CB6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7" w15:restartNumberingAfterBreak="0">
    <w:nsid w:val="410A6496"/>
    <w:multiLevelType w:val="multilevel"/>
    <w:tmpl w:val="2FFAFFBE"/>
    <w:lvl w:ilvl="0">
      <w:start w:val="1"/>
      <w:numFmt w:val="lowerLetter"/>
      <w:lvlText w:val="%1)"/>
      <w:lvlJc w:val="left"/>
      <w:pPr>
        <w:ind w:left="720" w:hanging="360"/>
      </w:pPr>
      <w:rPr>
        <w:rFonts w:hint="default"/>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45394F96"/>
    <w:multiLevelType w:val="hybridMultilevel"/>
    <w:tmpl w:val="150007F4"/>
    <w:lvl w:ilvl="0" w:tplc="D602C18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542F5FD9"/>
    <w:multiLevelType w:val="hybridMultilevel"/>
    <w:tmpl w:val="A76C7DD6"/>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55FB4770"/>
    <w:multiLevelType w:val="hybridMultilevel"/>
    <w:tmpl w:val="3196D248"/>
    <w:lvl w:ilvl="0" w:tplc="8E3AAEA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5D4B5B3C"/>
    <w:multiLevelType w:val="hybridMultilevel"/>
    <w:tmpl w:val="087CFD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4D2A70"/>
    <w:multiLevelType w:val="hybridMultilevel"/>
    <w:tmpl w:val="A008FE8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611C488C"/>
    <w:multiLevelType w:val="hybridMultilevel"/>
    <w:tmpl w:val="50345C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516371C"/>
    <w:multiLevelType w:val="hybridMultilevel"/>
    <w:tmpl w:val="FE68A4A8"/>
    <w:lvl w:ilvl="0" w:tplc="86ACD4D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6DCE43A3"/>
    <w:multiLevelType w:val="hybridMultilevel"/>
    <w:tmpl w:val="6E2AD73C"/>
    <w:lvl w:ilvl="0" w:tplc="04190017">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6" w15:restartNumberingAfterBreak="0">
    <w:nsid w:val="7E567112"/>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6"/>
  </w:num>
  <w:num w:numId="2">
    <w:abstractNumId w:val="10"/>
  </w:num>
  <w:num w:numId="3">
    <w:abstractNumId w:val="0"/>
  </w:num>
  <w:num w:numId="4">
    <w:abstractNumId w:val="6"/>
  </w:num>
  <w:num w:numId="5">
    <w:abstractNumId w:val="3"/>
  </w:num>
  <w:num w:numId="6">
    <w:abstractNumId w:val="5"/>
  </w:num>
  <w:num w:numId="7">
    <w:abstractNumId w:val="22"/>
  </w:num>
  <w:num w:numId="8">
    <w:abstractNumId w:val="26"/>
  </w:num>
  <w:num w:numId="9">
    <w:abstractNumId w:val="23"/>
  </w:num>
  <w:num w:numId="10">
    <w:abstractNumId w:val="15"/>
  </w:num>
  <w:num w:numId="11">
    <w:abstractNumId w:val="21"/>
  </w:num>
  <w:num w:numId="12">
    <w:abstractNumId w:val="12"/>
  </w:num>
  <w:num w:numId="13">
    <w:abstractNumId w:val="25"/>
  </w:num>
  <w:num w:numId="14">
    <w:abstractNumId w:val="19"/>
  </w:num>
  <w:num w:numId="15">
    <w:abstractNumId w:val="1"/>
  </w:num>
  <w:num w:numId="16">
    <w:abstractNumId w:val="14"/>
  </w:num>
  <w:num w:numId="17">
    <w:abstractNumId w:val="17"/>
  </w:num>
  <w:num w:numId="18">
    <w:abstractNumId w:val="24"/>
  </w:num>
  <w:num w:numId="19">
    <w:abstractNumId w:val="20"/>
  </w:num>
  <w:num w:numId="20">
    <w:abstractNumId w:val="18"/>
  </w:num>
  <w:num w:numId="21">
    <w:abstractNumId w:val="13"/>
  </w:num>
  <w:num w:numId="22">
    <w:abstractNumId w:val="11"/>
  </w:num>
  <w:num w:numId="23">
    <w:abstractNumId w:val="4"/>
  </w:num>
  <w:num w:numId="24">
    <w:abstractNumId w:val="7"/>
  </w:num>
  <w:num w:numId="25">
    <w:abstractNumId w:val="2"/>
  </w:num>
  <w:num w:numId="26">
    <w:abstractNumId w:val="8"/>
  </w:num>
  <w:num w:numId="27">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2059C"/>
    <w:rsid w:val="00022F1E"/>
    <w:rsid w:val="000250B4"/>
    <w:rsid w:val="00032C65"/>
    <w:rsid w:val="00035957"/>
    <w:rsid w:val="000435C4"/>
    <w:rsid w:val="000659FB"/>
    <w:rsid w:val="0006793F"/>
    <w:rsid w:val="00077157"/>
    <w:rsid w:val="00077FE4"/>
    <w:rsid w:val="0008350B"/>
    <w:rsid w:val="000918AF"/>
    <w:rsid w:val="00091AF3"/>
    <w:rsid w:val="00092C17"/>
    <w:rsid w:val="00093BCD"/>
    <w:rsid w:val="00094CCA"/>
    <w:rsid w:val="00095E4D"/>
    <w:rsid w:val="000A68E5"/>
    <w:rsid w:val="000A7A81"/>
    <w:rsid w:val="000B409E"/>
    <w:rsid w:val="000D4BC7"/>
    <w:rsid w:val="000D7065"/>
    <w:rsid w:val="000F06DB"/>
    <w:rsid w:val="00102F2A"/>
    <w:rsid w:val="00103CCC"/>
    <w:rsid w:val="00117579"/>
    <w:rsid w:val="001210CE"/>
    <w:rsid w:val="001259C3"/>
    <w:rsid w:val="00133353"/>
    <w:rsid w:val="001435FD"/>
    <w:rsid w:val="0015128F"/>
    <w:rsid w:val="001A5734"/>
    <w:rsid w:val="001B0A28"/>
    <w:rsid w:val="001B0AEC"/>
    <w:rsid w:val="001B1EEE"/>
    <w:rsid w:val="001B5E2D"/>
    <w:rsid w:val="001C717D"/>
    <w:rsid w:val="001D0EED"/>
    <w:rsid w:val="001D2756"/>
    <w:rsid w:val="001F3E06"/>
    <w:rsid w:val="001F79A1"/>
    <w:rsid w:val="00200D72"/>
    <w:rsid w:val="00204271"/>
    <w:rsid w:val="00204850"/>
    <w:rsid w:val="00207E4C"/>
    <w:rsid w:val="00215D5F"/>
    <w:rsid w:val="00222C6E"/>
    <w:rsid w:val="002276C4"/>
    <w:rsid w:val="00234F97"/>
    <w:rsid w:val="00250F81"/>
    <w:rsid w:val="00253363"/>
    <w:rsid w:val="00265DBE"/>
    <w:rsid w:val="0026796F"/>
    <w:rsid w:val="00270CFD"/>
    <w:rsid w:val="00281C06"/>
    <w:rsid w:val="00284674"/>
    <w:rsid w:val="002A24BD"/>
    <w:rsid w:val="002A6A63"/>
    <w:rsid w:val="002A6BED"/>
    <w:rsid w:val="002A7B33"/>
    <w:rsid w:val="002B3346"/>
    <w:rsid w:val="002B407F"/>
    <w:rsid w:val="002B539D"/>
    <w:rsid w:val="002E2C75"/>
    <w:rsid w:val="002E39D2"/>
    <w:rsid w:val="002E515F"/>
    <w:rsid w:val="002F498E"/>
    <w:rsid w:val="003079BB"/>
    <w:rsid w:val="00327345"/>
    <w:rsid w:val="00337A59"/>
    <w:rsid w:val="00341841"/>
    <w:rsid w:val="0034211A"/>
    <w:rsid w:val="0034492E"/>
    <w:rsid w:val="003533BD"/>
    <w:rsid w:val="00361E03"/>
    <w:rsid w:val="00377A68"/>
    <w:rsid w:val="00384DBD"/>
    <w:rsid w:val="003A07B7"/>
    <w:rsid w:val="003A464C"/>
    <w:rsid w:val="003A5870"/>
    <w:rsid w:val="003B331B"/>
    <w:rsid w:val="003C0B93"/>
    <w:rsid w:val="003C24D0"/>
    <w:rsid w:val="003C71EF"/>
    <w:rsid w:val="003D273F"/>
    <w:rsid w:val="003D4053"/>
    <w:rsid w:val="003E1B22"/>
    <w:rsid w:val="003E5788"/>
    <w:rsid w:val="003E648F"/>
    <w:rsid w:val="003F7AA9"/>
    <w:rsid w:val="00400A1B"/>
    <w:rsid w:val="00402C3B"/>
    <w:rsid w:val="004058A5"/>
    <w:rsid w:val="004159C3"/>
    <w:rsid w:val="00423950"/>
    <w:rsid w:val="00423CD6"/>
    <w:rsid w:val="00426A6D"/>
    <w:rsid w:val="00427791"/>
    <w:rsid w:val="0043149D"/>
    <w:rsid w:val="0043220B"/>
    <w:rsid w:val="00444DDC"/>
    <w:rsid w:val="00447B57"/>
    <w:rsid w:val="00447E72"/>
    <w:rsid w:val="00455573"/>
    <w:rsid w:val="0046445F"/>
    <w:rsid w:val="00472F1F"/>
    <w:rsid w:val="00494027"/>
    <w:rsid w:val="00497E47"/>
    <w:rsid w:val="004A0E85"/>
    <w:rsid w:val="004A14C5"/>
    <w:rsid w:val="004B17C4"/>
    <w:rsid w:val="004B712B"/>
    <w:rsid w:val="004C74C4"/>
    <w:rsid w:val="004D3F86"/>
    <w:rsid w:val="004D54D5"/>
    <w:rsid w:val="004E6B61"/>
    <w:rsid w:val="004E74E8"/>
    <w:rsid w:val="004F6BD7"/>
    <w:rsid w:val="0051353C"/>
    <w:rsid w:val="00513FA9"/>
    <w:rsid w:val="00521F9F"/>
    <w:rsid w:val="005314B5"/>
    <w:rsid w:val="00564197"/>
    <w:rsid w:val="0056677B"/>
    <w:rsid w:val="00567021"/>
    <w:rsid w:val="0057212B"/>
    <w:rsid w:val="0057796D"/>
    <w:rsid w:val="005867C5"/>
    <w:rsid w:val="0059342B"/>
    <w:rsid w:val="00594B8F"/>
    <w:rsid w:val="0059600F"/>
    <w:rsid w:val="00596720"/>
    <w:rsid w:val="00596F5B"/>
    <w:rsid w:val="005B77BB"/>
    <w:rsid w:val="005C3159"/>
    <w:rsid w:val="005D01A1"/>
    <w:rsid w:val="005D06C4"/>
    <w:rsid w:val="005D6C54"/>
    <w:rsid w:val="005D71F5"/>
    <w:rsid w:val="005E037A"/>
    <w:rsid w:val="005E3652"/>
    <w:rsid w:val="005E7CF7"/>
    <w:rsid w:val="005F17FE"/>
    <w:rsid w:val="0061402C"/>
    <w:rsid w:val="006213FD"/>
    <w:rsid w:val="00622B37"/>
    <w:rsid w:val="00626D59"/>
    <w:rsid w:val="006338EE"/>
    <w:rsid w:val="00635A85"/>
    <w:rsid w:val="006479D6"/>
    <w:rsid w:val="0065272E"/>
    <w:rsid w:val="00662812"/>
    <w:rsid w:val="00666891"/>
    <w:rsid w:val="0067283D"/>
    <w:rsid w:val="006871A8"/>
    <w:rsid w:val="006876DE"/>
    <w:rsid w:val="00693AB3"/>
    <w:rsid w:val="0069449A"/>
    <w:rsid w:val="006A52A9"/>
    <w:rsid w:val="006A5E98"/>
    <w:rsid w:val="006A7584"/>
    <w:rsid w:val="006B1D0B"/>
    <w:rsid w:val="006C6752"/>
    <w:rsid w:val="006F28DE"/>
    <w:rsid w:val="006F2DBB"/>
    <w:rsid w:val="006F4447"/>
    <w:rsid w:val="006F6E42"/>
    <w:rsid w:val="00703DCC"/>
    <w:rsid w:val="0071064B"/>
    <w:rsid w:val="0071605C"/>
    <w:rsid w:val="00723062"/>
    <w:rsid w:val="00725B88"/>
    <w:rsid w:val="00726662"/>
    <w:rsid w:val="007312DA"/>
    <w:rsid w:val="00737C19"/>
    <w:rsid w:val="0074433C"/>
    <w:rsid w:val="00760167"/>
    <w:rsid w:val="007700A2"/>
    <w:rsid w:val="007744B5"/>
    <w:rsid w:val="00775B5D"/>
    <w:rsid w:val="0078348A"/>
    <w:rsid w:val="00783FAE"/>
    <w:rsid w:val="00795E28"/>
    <w:rsid w:val="0079727E"/>
    <w:rsid w:val="00797539"/>
    <w:rsid w:val="007A4673"/>
    <w:rsid w:val="007A6F53"/>
    <w:rsid w:val="007B09C9"/>
    <w:rsid w:val="007C44CF"/>
    <w:rsid w:val="007C5926"/>
    <w:rsid w:val="007D36FE"/>
    <w:rsid w:val="007E76BA"/>
    <w:rsid w:val="007F6A27"/>
    <w:rsid w:val="00802C43"/>
    <w:rsid w:val="008032D2"/>
    <w:rsid w:val="00826D85"/>
    <w:rsid w:val="008330F0"/>
    <w:rsid w:val="008374BC"/>
    <w:rsid w:val="00840B74"/>
    <w:rsid w:val="00842C4A"/>
    <w:rsid w:val="00843E1A"/>
    <w:rsid w:val="0084666A"/>
    <w:rsid w:val="008524C4"/>
    <w:rsid w:val="00854592"/>
    <w:rsid w:val="0085673B"/>
    <w:rsid w:val="0085687A"/>
    <w:rsid w:val="008622B0"/>
    <w:rsid w:val="0086649B"/>
    <w:rsid w:val="0086735C"/>
    <w:rsid w:val="0088761B"/>
    <w:rsid w:val="00892155"/>
    <w:rsid w:val="008B79A5"/>
    <w:rsid w:val="008C1904"/>
    <w:rsid w:val="008C225C"/>
    <w:rsid w:val="008C2E52"/>
    <w:rsid w:val="008D3FF0"/>
    <w:rsid w:val="008E1FF0"/>
    <w:rsid w:val="008E27BA"/>
    <w:rsid w:val="008E3618"/>
    <w:rsid w:val="008F5CCB"/>
    <w:rsid w:val="00923A8E"/>
    <w:rsid w:val="00926A03"/>
    <w:rsid w:val="00932BE6"/>
    <w:rsid w:val="00932F0B"/>
    <w:rsid w:val="009423EF"/>
    <w:rsid w:val="0094414C"/>
    <w:rsid w:val="00944CBE"/>
    <w:rsid w:val="009472DC"/>
    <w:rsid w:val="00965D35"/>
    <w:rsid w:val="0096615E"/>
    <w:rsid w:val="00992B73"/>
    <w:rsid w:val="00995524"/>
    <w:rsid w:val="009B41C8"/>
    <w:rsid w:val="009B5D07"/>
    <w:rsid w:val="009C03BA"/>
    <w:rsid w:val="009C68E6"/>
    <w:rsid w:val="009C768D"/>
    <w:rsid w:val="009D68F1"/>
    <w:rsid w:val="009E32D8"/>
    <w:rsid w:val="009F4336"/>
    <w:rsid w:val="00A0549F"/>
    <w:rsid w:val="00A1496A"/>
    <w:rsid w:val="00A24631"/>
    <w:rsid w:val="00A25B67"/>
    <w:rsid w:val="00A264F0"/>
    <w:rsid w:val="00A46514"/>
    <w:rsid w:val="00A531F3"/>
    <w:rsid w:val="00A671AB"/>
    <w:rsid w:val="00A7200F"/>
    <w:rsid w:val="00A7385F"/>
    <w:rsid w:val="00A80444"/>
    <w:rsid w:val="00A81BD8"/>
    <w:rsid w:val="00A84883"/>
    <w:rsid w:val="00A860E4"/>
    <w:rsid w:val="00AA0A2B"/>
    <w:rsid w:val="00AA12B0"/>
    <w:rsid w:val="00AA1486"/>
    <w:rsid w:val="00AA2ABC"/>
    <w:rsid w:val="00AA685A"/>
    <w:rsid w:val="00AB13BA"/>
    <w:rsid w:val="00AB6B8C"/>
    <w:rsid w:val="00AC11BD"/>
    <w:rsid w:val="00AC15B3"/>
    <w:rsid w:val="00AD0D61"/>
    <w:rsid w:val="00AD4D6F"/>
    <w:rsid w:val="00AD6188"/>
    <w:rsid w:val="00B0237D"/>
    <w:rsid w:val="00B02981"/>
    <w:rsid w:val="00B02E49"/>
    <w:rsid w:val="00B05C59"/>
    <w:rsid w:val="00B07FC0"/>
    <w:rsid w:val="00B12999"/>
    <w:rsid w:val="00B155EA"/>
    <w:rsid w:val="00B3337A"/>
    <w:rsid w:val="00B452B7"/>
    <w:rsid w:val="00B46C92"/>
    <w:rsid w:val="00B47B76"/>
    <w:rsid w:val="00B560E2"/>
    <w:rsid w:val="00B66E7F"/>
    <w:rsid w:val="00B774AF"/>
    <w:rsid w:val="00B81E0A"/>
    <w:rsid w:val="00B85245"/>
    <w:rsid w:val="00B979C4"/>
    <w:rsid w:val="00BA4761"/>
    <w:rsid w:val="00BA6166"/>
    <w:rsid w:val="00BB4499"/>
    <w:rsid w:val="00BE67FB"/>
    <w:rsid w:val="00C004BE"/>
    <w:rsid w:val="00C0065B"/>
    <w:rsid w:val="00C02F2B"/>
    <w:rsid w:val="00C1389F"/>
    <w:rsid w:val="00C13BBB"/>
    <w:rsid w:val="00C25FC9"/>
    <w:rsid w:val="00C35BEF"/>
    <w:rsid w:val="00C41634"/>
    <w:rsid w:val="00C43DE3"/>
    <w:rsid w:val="00C50157"/>
    <w:rsid w:val="00C740BC"/>
    <w:rsid w:val="00C80E14"/>
    <w:rsid w:val="00C8317E"/>
    <w:rsid w:val="00C83B00"/>
    <w:rsid w:val="00C911E4"/>
    <w:rsid w:val="00C97EB9"/>
    <w:rsid w:val="00CA3B5E"/>
    <w:rsid w:val="00CA6BFF"/>
    <w:rsid w:val="00CB03AE"/>
    <w:rsid w:val="00CB31AD"/>
    <w:rsid w:val="00CD0E4F"/>
    <w:rsid w:val="00CD47A7"/>
    <w:rsid w:val="00CF1080"/>
    <w:rsid w:val="00CF7017"/>
    <w:rsid w:val="00D10291"/>
    <w:rsid w:val="00D15471"/>
    <w:rsid w:val="00D30AA7"/>
    <w:rsid w:val="00D435D9"/>
    <w:rsid w:val="00D44ED7"/>
    <w:rsid w:val="00D47003"/>
    <w:rsid w:val="00D546C7"/>
    <w:rsid w:val="00D63CA5"/>
    <w:rsid w:val="00D76D6F"/>
    <w:rsid w:val="00D77FEF"/>
    <w:rsid w:val="00D9201A"/>
    <w:rsid w:val="00DA6144"/>
    <w:rsid w:val="00DC0974"/>
    <w:rsid w:val="00DC2BF0"/>
    <w:rsid w:val="00DC4676"/>
    <w:rsid w:val="00DE031B"/>
    <w:rsid w:val="00E11BB3"/>
    <w:rsid w:val="00E22525"/>
    <w:rsid w:val="00E24CA2"/>
    <w:rsid w:val="00E37461"/>
    <w:rsid w:val="00E401A5"/>
    <w:rsid w:val="00E42052"/>
    <w:rsid w:val="00E43285"/>
    <w:rsid w:val="00E503E5"/>
    <w:rsid w:val="00E572E9"/>
    <w:rsid w:val="00E57D18"/>
    <w:rsid w:val="00E62DA1"/>
    <w:rsid w:val="00E6328B"/>
    <w:rsid w:val="00E658CA"/>
    <w:rsid w:val="00E70FD8"/>
    <w:rsid w:val="00E83A59"/>
    <w:rsid w:val="00E8652C"/>
    <w:rsid w:val="00E92B55"/>
    <w:rsid w:val="00EA23A6"/>
    <w:rsid w:val="00EA6672"/>
    <w:rsid w:val="00EB1E54"/>
    <w:rsid w:val="00EB38B6"/>
    <w:rsid w:val="00EC663F"/>
    <w:rsid w:val="00EE09D1"/>
    <w:rsid w:val="00EE6E8F"/>
    <w:rsid w:val="00EF22A7"/>
    <w:rsid w:val="00F064B2"/>
    <w:rsid w:val="00F24AED"/>
    <w:rsid w:val="00F24BDA"/>
    <w:rsid w:val="00F3477E"/>
    <w:rsid w:val="00F369C0"/>
    <w:rsid w:val="00F42551"/>
    <w:rsid w:val="00F458E9"/>
    <w:rsid w:val="00F4600A"/>
    <w:rsid w:val="00F4667A"/>
    <w:rsid w:val="00F50587"/>
    <w:rsid w:val="00F514A0"/>
    <w:rsid w:val="00F51F56"/>
    <w:rsid w:val="00F56F4C"/>
    <w:rsid w:val="00F57788"/>
    <w:rsid w:val="00F72664"/>
    <w:rsid w:val="00F74A5F"/>
    <w:rsid w:val="00F83541"/>
    <w:rsid w:val="00F90667"/>
    <w:rsid w:val="00F957D3"/>
    <w:rsid w:val="00F976D9"/>
    <w:rsid w:val="00F97A1B"/>
    <w:rsid w:val="00FA7368"/>
    <w:rsid w:val="00FB006B"/>
    <w:rsid w:val="00FB116B"/>
    <w:rsid w:val="00FC22A2"/>
    <w:rsid w:val="00FD5E25"/>
    <w:rsid w:val="00FD6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34"/>
    <w:qFormat/>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customStyle="1" w:styleId="af1">
    <w:name w:val="Абзац списка Знак"/>
    <w:aliases w:val="2 Спс точк Знак"/>
    <w:link w:val="af0"/>
    <w:uiPriority w:val="34"/>
    <w:locked/>
    <w:rsid w:val="00FD5E25"/>
    <w:rPr>
      <w:rFonts w:ascii="Calibri" w:eastAsia="Calibri" w:hAnsi="Calibri" w:cs="Times New Roman"/>
    </w:rPr>
  </w:style>
  <w:style w:type="paragraph" w:customStyle="1" w:styleId="TableParagraph">
    <w:name w:val="Table Paragraph"/>
    <w:basedOn w:val="a"/>
    <w:uiPriority w:val="1"/>
    <w:qFormat/>
    <w:rsid w:val="00EE6E8F"/>
    <w:pPr>
      <w:widowControl w:val="0"/>
      <w:autoSpaceDE w:val="0"/>
      <w:autoSpaceDN w:val="0"/>
      <w:spacing w:after="0" w:line="240" w:lineRule="auto"/>
    </w:pPr>
    <w:rPr>
      <w:rFonts w:ascii="Times New Roman" w:eastAsia="Times New Roman" w:hAnsi="Times New Roman" w:cs="Times New Roman"/>
    </w:rPr>
  </w:style>
  <w:style w:type="paragraph" w:styleId="aff4">
    <w:name w:val="Revision"/>
    <w:hidden/>
    <w:uiPriority w:val="99"/>
    <w:semiHidden/>
    <w:rsid w:val="00EE6E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2481">
      <w:bodyDiv w:val="1"/>
      <w:marLeft w:val="0"/>
      <w:marRight w:val="0"/>
      <w:marTop w:val="0"/>
      <w:marBottom w:val="0"/>
      <w:divBdr>
        <w:top w:val="none" w:sz="0" w:space="0" w:color="auto"/>
        <w:left w:val="none" w:sz="0" w:space="0" w:color="auto"/>
        <w:bottom w:val="none" w:sz="0" w:space="0" w:color="auto"/>
        <w:right w:val="none" w:sz="0" w:space="0" w:color="auto"/>
      </w:divBdr>
    </w:div>
    <w:div w:id="31807346">
      <w:bodyDiv w:val="1"/>
      <w:marLeft w:val="0"/>
      <w:marRight w:val="0"/>
      <w:marTop w:val="0"/>
      <w:marBottom w:val="0"/>
      <w:divBdr>
        <w:top w:val="none" w:sz="0" w:space="0" w:color="auto"/>
        <w:left w:val="none" w:sz="0" w:space="0" w:color="auto"/>
        <w:bottom w:val="none" w:sz="0" w:space="0" w:color="auto"/>
        <w:right w:val="none" w:sz="0" w:space="0" w:color="auto"/>
      </w:divBdr>
    </w:div>
    <w:div w:id="32384850">
      <w:bodyDiv w:val="1"/>
      <w:marLeft w:val="0"/>
      <w:marRight w:val="0"/>
      <w:marTop w:val="0"/>
      <w:marBottom w:val="0"/>
      <w:divBdr>
        <w:top w:val="none" w:sz="0" w:space="0" w:color="auto"/>
        <w:left w:val="none" w:sz="0" w:space="0" w:color="auto"/>
        <w:bottom w:val="none" w:sz="0" w:space="0" w:color="auto"/>
        <w:right w:val="none" w:sz="0" w:space="0" w:color="auto"/>
      </w:divBdr>
    </w:div>
    <w:div w:id="33509655">
      <w:bodyDiv w:val="1"/>
      <w:marLeft w:val="0"/>
      <w:marRight w:val="0"/>
      <w:marTop w:val="0"/>
      <w:marBottom w:val="0"/>
      <w:divBdr>
        <w:top w:val="none" w:sz="0" w:space="0" w:color="auto"/>
        <w:left w:val="none" w:sz="0" w:space="0" w:color="auto"/>
        <w:bottom w:val="none" w:sz="0" w:space="0" w:color="auto"/>
        <w:right w:val="none" w:sz="0" w:space="0" w:color="auto"/>
      </w:divBdr>
    </w:div>
    <w:div w:id="89620417">
      <w:bodyDiv w:val="1"/>
      <w:marLeft w:val="0"/>
      <w:marRight w:val="0"/>
      <w:marTop w:val="0"/>
      <w:marBottom w:val="0"/>
      <w:divBdr>
        <w:top w:val="none" w:sz="0" w:space="0" w:color="auto"/>
        <w:left w:val="none" w:sz="0" w:space="0" w:color="auto"/>
        <w:bottom w:val="none" w:sz="0" w:space="0" w:color="auto"/>
        <w:right w:val="none" w:sz="0" w:space="0" w:color="auto"/>
      </w:divBdr>
    </w:div>
    <w:div w:id="175002918">
      <w:bodyDiv w:val="1"/>
      <w:marLeft w:val="0"/>
      <w:marRight w:val="0"/>
      <w:marTop w:val="0"/>
      <w:marBottom w:val="0"/>
      <w:divBdr>
        <w:top w:val="none" w:sz="0" w:space="0" w:color="auto"/>
        <w:left w:val="none" w:sz="0" w:space="0" w:color="auto"/>
        <w:bottom w:val="none" w:sz="0" w:space="0" w:color="auto"/>
        <w:right w:val="none" w:sz="0" w:space="0" w:color="auto"/>
      </w:divBdr>
    </w:div>
    <w:div w:id="233393152">
      <w:bodyDiv w:val="1"/>
      <w:marLeft w:val="0"/>
      <w:marRight w:val="0"/>
      <w:marTop w:val="0"/>
      <w:marBottom w:val="0"/>
      <w:divBdr>
        <w:top w:val="none" w:sz="0" w:space="0" w:color="auto"/>
        <w:left w:val="none" w:sz="0" w:space="0" w:color="auto"/>
        <w:bottom w:val="none" w:sz="0" w:space="0" w:color="auto"/>
        <w:right w:val="none" w:sz="0" w:space="0" w:color="auto"/>
      </w:divBdr>
    </w:div>
    <w:div w:id="274409518">
      <w:bodyDiv w:val="1"/>
      <w:marLeft w:val="0"/>
      <w:marRight w:val="0"/>
      <w:marTop w:val="0"/>
      <w:marBottom w:val="0"/>
      <w:divBdr>
        <w:top w:val="none" w:sz="0" w:space="0" w:color="auto"/>
        <w:left w:val="none" w:sz="0" w:space="0" w:color="auto"/>
        <w:bottom w:val="none" w:sz="0" w:space="0" w:color="auto"/>
        <w:right w:val="none" w:sz="0" w:space="0" w:color="auto"/>
      </w:divBdr>
    </w:div>
    <w:div w:id="437409744">
      <w:bodyDiv w:val="1"/>
      <w:marLeft w:val="0"/>
      <w:marRight w:val="0"/>
      <w:marTop w:val="0"/>
      <w:marBottom w:val="0"/>
      <w:divBdr>
        <w:top w:val="none" w:sz="0" w:space="0" w:color="auto"/>
        <w:left w:val="none" w:sz="0" w:space="0" w:color="auto"/>
        <w:bottom w:val="none" w:sz="0" w:space="0" w:color="auto"/>
        <w:right w:val="none" w:sz="0" w:space="0" w:color="auto"/>
      </w:divBdr>
    </w:div>
    <w:div w:id="440882075">
      <w:bodyDiv w:val="1"/>
      <w:marLeft w:val="0"/>
      <w:marRight w:val="0"/>
      <w:marTop w:val="0"/>
      <w:marBottom w:val="0"/>
      <w:divBdr>
        <w:top w:val="none" w:sz="0" w:space="0" w:color="auto"/>
        <w:left w:val="none" w:sz="0" w:space="0" w:color="auto"/>
        <w:bottom w:val="none" w:sz="0" w:space="0" w:color="auto"/>
        <w:right w:val="none" w:sz="0" w:space="0" w:color="auto"/>
      </w:divBdr>
    </w:div>
    <w:div w:id="445655803">
      <w:bodyDiv w:val="1"/>
      <w:marLeft w:val="0"/>
      <w:marRight w:val="0"/>
      <w:marTop w:val="0"/>
      <w:marBottom w:val="0"/>
      <w:divBdr>
        <w:top w:val="none" w:sz="0" w:space="0" w:color="auto"/>
        <w:left w:val="none" w:sz="0" w:space="0" w:color="auto"/>
        <w:bottom w:val="none" w:sz="0" w:space="0" w:color="auto"/>
        <w:right w:val="none" w:sz="0" w:space="0" w:color="auto"/>
      </w:divBdr>
    </w:div>
    <w:div w:id="484905592">
      <w:bodyDiv w:val="1"/>
      <w:marLeft w:val="0"/>
      <w:marRight w:val="0"/>
      <w:marTop w:val="0"/>
      <w:marBottom w:val="0"/>
      <w:divBdr>
        <w:top w:val="none" w:sz="0" w:space="0" w:color="auto"/>
        <w:left w:val="none" w:sz="0" w:space="0" w:color="auto"/>
        <w:bottom w:val="none" w:sz="0" w:space="0" w:color="auto"/>
        <w:right w:val="none" w:sz="0" w:space="0" w:color="auto"/>
      </w:divBdr>
    </w:div>
    <w:div w:id="613705714">
      <w:bodyDiv w:val="1"/>
      <w:marLeft w:val="0"/>
      <w:marRight w:val="0"/>
      <w:marTop w:val="0"/>
      <w:marBottom w:val="0"/>
      <w:divBdr>
        <w:top w:val="none" w:sz="0" w:space="0" w:color="auto"/>
        <w:left w:val="none" w:sz="0" w:space="0" w:color="auto"/>
        <w:bottom w:val="none" w:sz="0" w:space="0" w:color="auto"/>
        <w:right w:val="none" w:sz="0" w:space="0" w:color="auto"/>
      </w:divBdr>
    </w:div>
    <w:div w:id="643120564">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23592520">
      <w:bodyDiv w:val="1"/>
      <w:marLeft w:val="0"/>
      <w:marRight w:val="0"/>
      <w:marTop w:val="0"/>
      <w:marBottom w:val="0"/>
      <w:divBdr>
        <w:top w:val="none" w:sz="0" w:space="0" w:color="auto"/>
        <w:left w:val="none" w:sz="0" w:space="0" w:color="auto"/>
        <w:bottom w:val="none" w:sz="0" w:space="0" w:color="auto"/>
        <w:right w:val="none" w:sz="0" w:space="0" w:color="auto"/>
      </w:divBdr>
    </w:div>
    <w:div w:id="836000020">
      <w:bodyDiv w:val="1"/>
      <w:marLeft w:val="0"/>
      <w:marRight w:val="0"/>
      <w:marTop w:val="0"/>
      <w:marBottom w:val="0"/>
      <w:divBdr>
        <w:top w:val="none" w:sz="0" w:space="0" w:color="auto"/>
        <w:left w:val="none" w:sz="0" w:space="0" w:color="auto"/>
        <w:bottom w:val="none" w:sz="0" w:space="0" w:color="auto"/>
        <w:right w:val="none" w:sz="0" w:space="0" w:color="auto"/>
      </w:divBdr>
    </w:div>
    <w:div w:id="870605307">
      <w:bodyDiv w:val="1"/>
      <w:marLeft w:val="0"/>
      <w:marRight w:val="0"/>
      <w:marTop w:val="0"/>
      <w:marBottom w:val="0"/>
      <w:divBdr>
        <w:top w:val="none" w:sz="0" w:space="0" w:color="auto"/>
        <w:left w:val="none" w:sz="0" w:space="0" w:color="auto"/>
        <w:bottom w:val="none" w:sz="0" w:space="0" w:color="auto"/>
        <w:right w:val="none" w:sz="0" w:space="0" w:color="auto"/>
      </w:divBdr>
    </w:div>
    <w:div w:id="955866704">
      <w:bodyDiv w:val="1"/>
      <w:marLeft w:val="0"/>
      <w:marRight w:val="0"/>
      <w:marTop w:val="0"/>
      <w:marBottom w:val="0"/>
      <w:divBdr>
        <w:top w:val="none" w:sz="0" w:space="0" w:color="auto"/>
        <w:left w:val="none" w:sz="0" w:space="0" w:color="auto"/>
        <w:bottom w:val="none" w:sz="0" w:space="0" w:color="auto"/>
        <w:right w:val="none" w:sz="0" w:space="0" w:color="auto"/>
      </w:divBdr>
    </w:div>
    <w:div w:id="991561363">
      <w:bodyDiv w:val="1"/>
      <w:marLeft w:val="0"/>
      <w:marRight w:val="0"/>
      <w:marTop w:val="0"/>
      <w:marBottom w:val="0"/>
      <w:divBdr>
        <w:top w:val="none" w:sz="0" w:space="0" w:color="auto"/>
        <w:left w:val="none" w:sz="0" w:space="0" w:color="auto"/>
        <w:bottom w:val="none" w:sz="0" w:space="0" w:color="auto"/>
        <w:right w:val="none" w:sz="0" w:space="0" w:color="auto"/>
      </w:divBdr>
    </w:div>
    <w:div w:id="1044056950">
      <w:bodyDiv w:val="1"/>
      <w:marLeft w:val="0"/>
      <w:marRight w:val="0"/>
      <w:marTop w:val="0"/>
      <w:marBottom w:val="0"/>
      <w:divBdr>
        <w:top w:val="none" w:sz="0" w:space="0" w:color="auto"/>
        <w:left w:val="none" w:sz="0" w:space="0" w:color="auto"/>
        <w:bottom w:val="none" w:sz="0" w:space="0" w:color="auto"/>
        <w:right w:val="none" w:sz="0" w:space="0" w:color="auto"/>
      </w:divBdr>
    </w:div>
    <w:div w:id="1406224482">
      <w:bodyDiv w:val="1"/>
      <w:marLeft w:val="0"/>
      <w:marRight w:val="0"/>
      <w:marTop w:val="0"/>
      <w:marBottom w:val="0"/>
      <w:divBdr>
        <w:top w:val="none" w:sz="0" w:space="0" w:color="auto"/>
        <w:left w:val="none" w:sz="0" w:space="0" w:color="auto"/>
        <w:bottom w:val="none" w:sz="0" w:space="0" w:color="auto"/>
        <w:right w:val="none" w:sz="0" w:space="0" w:color="auto"/>
      </w:divBdr>
    </w:div>
    <w:div w:id="1450082180">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03354229">
      <w:bodyDiv w:val="1"/>
      <w:marLeft w:val="0"/>
      <w:marRight w:val="0"/>
      <w:marTop w:val="0"/>
      <w:marBottom w:val="0"/>
      <w:divBdr>
        <w:top w:val="none" w:sz="0" w:space="0" w:color="auto"/>
        <w:left w:val="none" w:sz="0" w:space="0" w:color="auto"/>
        <w:bottom w:val="none" w:sz="0" w:space="0" w:color="auto"/>
        <w:right w:val="none" w:sz="0" w:space="0" w:color="auto"/>
      </w:divBdr>
    </w:div>
    <w:div w:id="1656494146">
      <w:bodyDiv w:val="1"/>
      <w:marLeft w:val="0"/>
      <w:marRight w:val="0"/>
      <w:marTop w:val="0"/>
      <w:marBottom w:val="0"/>
      <w:divBdr>
        <w:top w:val="none" w:sz="0" w:space="0" w:color="auto"/>
        <w:left w:val="none" w:sz="0" w:space="0" w:color="auto"/>
        <w:bottom w:val="none" w:sz="0" w:space="0" w:color="auto"/>
        <w:right w:val="none" w:sz="0" w:space="0" w:color="auto"/>
      </w:divBdr>
    </w:div>
    <w:div w:id="171488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alpinadigital.ru/ru/library" TargetMode="External"/><Relationship Id="rId13" Type="http://schemas.openxmlformats.org/officeDocument/2006/relationships/hyperlink" Target="http://elib.fa.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arant.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rary.fa.ru/res_mainres.asp?cat=efa" TargetMode="External"/><Relationship Id="rId5" Type="http://schemas.openxmlformats.org/officeDocument/2006/relationships/webSettings" Target="webSettings.xml"/><Relationship Id="rId15" Type="http://schemas.openxmlformats.org/officeDocument/2006/relationships/hyperlink" Target="http://biblioclub.ru/" TargetMode="External"/><Relationship Id="rId10" Type="http://schemas.openxmlformats.org/officeDocument/2006/relationships/hyperlink" Target="http://elibrary.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conomy.gov.ru" TargetMode="External"/><Relationship Id="rId14" Type="http://schemas.openxmlformats.org/officeDocument/2006/relationships/hyperlink" Target="http://www.bo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D75C7-F469-44F0-BC08-3205D53F7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9677</Words>
  <Characters>55160</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3</cp:revision>
  <cp:lastPrinted>2023-06-27T09:43:00Z</cp:lastPrinted>
  <dcterms:created xsi:type="dcterms:W3CDTF">2023-06-27T09:43:00Z</dcterms:created>
  <dcterms:modified xsi:type="dcterms:W3CDTF">2023-06-30T07:37:00Z</dcterms:modified>
</cp:coreProperties>
</file>